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C0B97" w14:textId="77777777" w:rsidR="003E0B3B" w:rsidRDefault="006A7734" w:rsidP="003E0B3B">
      <w:pPr>
        <w:jc w:val="center"/>
      </w:pPr>
      <w:r>
        <w:t xml:space="preserve">1 Corinthians 11:1-16 Sermon Manuscript </w:t>
      </w:r>
    </w:p>
    <w:p w14:paraId="014E31BF" w14:textId="19B0E842" w:rsidR="003E0B3B" w:rsidRDefault="008B4514" w:rsidP="003E0B3B">
      <w:pPr>
        <w:jc w:val="center"/>
      </w:pPr>
      <w:r>
        <w:t>“</w:t>
      </w:r>
      <w:r w:rsidR="003E0B3B">
        <w:t>Head Coverings and Hair</w:t>
      </w:r>
      <w:r>
        <w:t>?</w:t>
      </w:r>
      <w:r w:rsidR="00237AA7">
        <w:t>!</w:t>
      </w:r>
      <w:r>
        <w:t>”</w:t>
      </w:r>
    </w:p>
    <w:p w14:paraId="0174B050" w14:textId="77777777" w:rsidR="003343C2" w:rsidRDefault="00A10231" w:rsidP="009D2C0C">
      <w:pPr>
        <w:pStyle w:val="NoSpacing"/>
      </w:pPr>
      <w:r>
        <w:tab/>
      </w:r>
      <w:r w:rsidR="00C20A26">
        <w:t>The beauty of verse by verse preaching through an entire book of the Bible is that you can’t avoid preaching the hard truths, the difficult and controversial passages of Scripture. I can’t pick and choose what theological hobby horse I want to preach, whatever is the next verse or section is my next sermon whether I like it or not. This is one of those that I’m like “God why are you making me preach this passage? I don’t want purses with bricks thrown at me, or the sharp end of a woman’s heel to come crashing down on my face. Nevertheless, that is</w:t>
      </w:r>
      <w:r w:rsidR="00C60E23">
        <w:t xml:space="preserve"> what is required to be faithful to the Scriptures and to</w:t>
      </w:r>
      <w:r w:rsidR="00C20A26">
        <w:t xml:space="preserve"> my </w:t>
      </w:r>
      <w:r w:rsidR="00C60E23">
        <w:t xml:space="preserve">position and </w:t>
      </w:r>
      <w:r w:rsidR="00C20A26">
        <w:t xml:space="preserve">task as a shepherd of God’s flock. I am called to proclaim the truth </w:t>
      </w:r>
      <w:r w:rsidR="00C60E23">
        <w:t xml:space="preserve">no matter how much people love or hate the truth, regardless of how people react, or how much I anticipate they will act. </w:t>
      </w:r>
      <w:r w:rsidR="00F9648F">
        <w:t xml:space="preserve">And you know by now </w:t>
      </w:r>
      <w:proofErr w:type="gramStart"/>
      <w:r w:rsidR="00F9648F">
        <w:t>Bethel</w:t>
      </w:r>
      <w:proofErr w:type="gramEnd"/>
      <w:r w:rsidR="00F9648F">
        <w:t xml:space="preserve"> I love you all, </w:t>
      </w:r>
      <w:r w:rsidR="005C0AA9">
        <w:t>I of course like anyone want to be liked. I don’t like to be in arguments or to be confronted about something I said that they didn’t like. But to be a faithful slave of Jesus Christ, Galatians 6 says that I cannot be a people pleaser</w:t>
      </w:r>
      <w:r w:rsidR="00367973">
        <w:t>. I must be a God pleaser.</w:t>
      </w:r>
      <w:r w:rsidR="00F8625B">
        <w:t xml:space="preserve"> The authority of our obedience is not based on culture or the changes that happen to it. It’s not based on our experiences or even how we feel </w:t>
      </w:r>
      <w:r w:rsidR="00EF5EA4">
        <w:t xml:space="preserve">about it. </w:t>
      </w:r>
      <w:r w:rsidR="00DA6505">
        <w:t xml:space="preserve">The authority of our obedience to God </w:t>
      </w:r>
      <w:r w:rsidR="00ED4B6B">
        <w:t>is based on Scripture, the Word of God</w:t>
      </w:r>
      <w:r w:rsidR="008C664C">
        <w:t xml:space="preserve"> which never changes and will never change for all </w:t>
      </w:r>
      <w:r w:rsidR="003343C2">
        <w:t xml:space="preserve">time. </w:t>
      </w:r>
    </w:p>
    <w:p w14:paraId="7F1B908F" w14:textId="2EE42538" w:rsidR="00C20A26" w:rsidRDefault="003343C2" w:rsidP="009D2C0C">
      <w:pPr>
        <w:pStyle w:val="NoSpacing"/>
      </w:pPr>
      <w:r>
        <w:t xml:space="preserve">[read 1 Corinthians 11:1-16] </w:t>
      </w:r>
    </w:p>
    <w:p w14:paraId="15E06D08" w14:textId="3CBD0FC1" w:rsidR="00920760" w:rsidRDefault="00111905" w:rsidP="006B025A">
      <w:pPr>
        <w:pStyle w:val="NoSpacing"/>
        <w:ind w:firstLine="720"/>
      </w:pPr>
      <w:r w:rsidRPr="00111905">
        <w:rPr>
          <w:b/>
          <w:bCs/>
        </w:rPr>
        <w:t>INTRO:</w:t>
      </w:r>
      <w:r>
        <w:t xml:space="preserve"> </w:t>
      </w:r>
      <w:r w:rsidR="00A10231">
        <w:t xml:space="preserve">It is fascinating to me how vastly different a culture can be from the culture of another country. </w:t>
      </w:r>
      <w:r w:rsidR="00D66BA5">
        <w:t>However</w:t>
      </w:r>
      <w:r w:rsidR="005035AC">
        <w:t>,</w:t>
      </w:r>
      <w:r w:rsidR="00D66BA5">
        <w:t xml:space="preserve"> one thing that does remain the same</w:t>
      </w:r>
      <w:r w:rsidR="00300C9A">
        <w:t>,</w:t>
      </w:r>
      <w:r w:rsidR="00D66BA5">
        <w:t xml:space="preserve"> for the most part</w:t>
      </w:r>
      <w:r w:rsidR="00300C9A">
        <w:t>,</w:t>
      </w:r>
      <w:r w:rsidR="00D66BA5">
        <w:t xml:space="preserve"> in every culture of every country is the distinction between men and women of that society</w:t>
      </w:r>
      <w:r w:rsidR="00300C9A">
        <w:t>. While every culture may have different customs and standards of what it looks like to be masculine or feminine, or</w:t>
      </w:r>
      <w:r w:rsidR="003343C2">
        <w:t xml:space="preserve"> </w:t>
      </w:r>
      <w:r w:rsidR="00300C9A">
        <w:t xml:space="preserve">what characterizes typical maleness and femaleness in that culture, </w:t>
      </w:r>
      <w:r w:rsidR="00280A90">
        <w:t xml:space="preserve">nevertheless </w:t>
      </w:r>
      <w:r w:rsidR="00A72F59">
        <w:t>THAT culture still makes a distinction and recognizes a distinction between what is a male and what is a female with accompanying attire and roles they fulfill.</w:t>
      </w:r>
      <w:r w:rsidR="009D2C0C">
        <w:t xml:space="preserve"> And to add to that for the most part in history, males have been recognized as the leaders of society while woman have been recognized as fulfilling a helpin</w:t>
      </w:r>
      <w:r w:rsidR="00920760">
        <w:t xml:space="preserve">g and submissive role to the leadership of men. In other words, what I am trying to say is society in general recognizes that there is an order to society and family structure. Males are the head of the household, they are the protectors, leaders, providers of their home. Women are the keepers and maintainers of the home, who are typically seen as those who rear up children, nurture them, and who support and submit to their husbands’ leadership.  </w:t>
      </w:r>
    </w:p>
    <w:p w14:paraId="5B7ABDDD" w14:textId="0BFDD9AD" w:rsidR="00BF142E" w:rsidRDefault="009D2C0C" w:rsidP="00A923D2">
      <w:pPr>
        <w:pStyle w:val="NoSpacing"/>
        <w:ind w:firstLine="720"/>
      </w:pPr>
      <w:r>
        <w:t xml:space="preserve">But in the church of Corinth, that </w:t>
      </w:r>
      <w:r w:rsidR="00920760">
        <w:t>ordering and distinction between male authority and female sub</w:t>
      </w:r>
      <w:r w:rsidR="002E674B">
        <w:t>missiveness to that authority</w:t>
      </w:r>
      <w:r w:rsidR="00920760">
        <w:t xml:space="preserve"> in the church was being muddied and confused</w:t>
      </w:r>
      <w:r w:rsidR="003F532C">
        <w:t xml:space="preserve">. In that day and time and culture, the Corinthian church had a cultural custom and practice of women covering their head with a veil when they prayed and prophesied publicly in the service. </w:t>
      </w:r>
      <w:r w:rsidR="00D95343">
        <w:t xml:space="preserve">This “head covering” was a sign or a symbol to the leadership of that church that when the woman would pray or prophesy, she communicated to the leadership that she understood God’s order for the church and that she wasn’t usurping or undermining the male headship of the church. </w:t>
      </w:r>
      <w:r w:rsidR="00CE077A">
        <w:t xml:space="preserve">Men who prayed and prophesied conversely were not to cover their head when praying and prophesying because the covering or veil was </w:t>
      </w:r>
      <w:r w:rsidR="0040520C">
        <w:t xml:space="preserve">a sign </w:t>
      </w:r>
      <w:r w:rsidR="00F157B7">
        <w:t>of submission to a man</w:t>
      </w:r>
      <w:r w:rsidR="00F002EA">
        <w:t xml:space="preserve"> </w:t>
      </w:r>
      <w:r w:rsidR="00A474CA">
        <w:t xml:space="preserve">and men were not wear that since he came first as one who was made in the image and glory of God, and women </w:t>
      </w:r>
      <w:r w:rsidR="00A474CA">
        <w:lastRenderedPageBreak/>
        <w:t>were created from man by God, thus wo</w:t>
      </w:r>
      <w:r w:rsidR="00DD22C9">
        <w:t>men are the glory of man</w:t>
      </w:r>
      <w:r w:rsidR="00966D4D">
        <w:t>, as man’s helper and support.</w:t>
      </w:r>
      <w:r w:rsidR="00BD5F88">
        <w:t xml:space="preserve"> But the </w:t>
      </w:r>
      <w:r w:rsidR="001D7FE5">
        <w:t xml:space="preserve">great </w:t>
      </w:r>
      <w:r w:rsidR="00BD5F88">
        <w:t>temptation for women ever since the Fall</w:t>
      </w:r>
      <w:r w:rsidR="001D7FE5">
        <w:t xml:space="preserve"> is to usurp or reverse the structures and ordering of authority that God has designated for men and women. “Your desire…” God said in Genesis 3 after the Fall, “will be for your husband…” </w:t>
      </w:r>
      <w:r w:rsidR="00CC6AD1">
        <w:t>speaking of not being submissive to their husbands or to the man and seeking to assert her control over the husband or man.</w:t>
      </w:r>
      <w:r w:rsidR="00A923D2">
        <w:t xml:space="preserve"> And the desire to disobey God’s order for the church and the home can be traced </w:t>
      </w:r>
      <w:r w:rsidR="00894012">
        <w:t>back to the sin of</w:t>
      </w:r>
      <w:r w:rsidR="00A923D2">
        <w:t xml:space="preserve"> self-indulgence, to a consuming desire to please self</w:t>
      </w:r>
      <w:r w:rsidR="00894012">
        <w:t xml:space="preserve"> and to insist on one’s “freedom” or “right” to be in the</w:t>
      </w:r>
      <w:r w:rsidR="00903AA7">
        <w:t xml:space="preserve"> spiritual leadership positions of men. </w:t>
      </w:r>
      <w:r w:rsidR="00431B39">
        <w:t xml:space="preserve">Self-indulgence has been the common theme that has been driving these issues of factions and divisions, immorality, lawsuits, and eating meat sacrificed to idols that we have seen thus far in 1 Corinthians. </w:t>
      </w:r>
    </w:p>
    <w:p w14:paraId="6C1E3D13" w14:textId="11AF082E" w:rsidR="00431B39" w:rsidRDefault="00B17C21" w:rsidP="00A923D2">
      <w:pPr>
        <w:pStyle w:val="NoSpacing"/>
        <w:ind w:firstLine="720"/>
        <w:rPr>
          <w:rFonts w:cstheme="minorHAnsi"/>
          <w:color w:val="000000"/>
          <w:shd w:val="clear" w:color="auto" w:fill="FFFFFF"/>
        </w:rPr>
      </w:pPr>
      <w:r w:rsidRPr="00B17C21">
        <w:rPr>
          <w:b/>
          <w:bCs/>
        </w:rPr>
        <w:t>BODY:</w:t>
      </w:r>
      <w:r>
        <w:t xml:space="preserve"> </w:t>
      </w:r>
      <w:r w:rsidR="00575AF5">
        <w:t xml:space="preserve">So let us </w:t>
      </w:r>
      <w:proofErr w:type="gramStart"/>
      <w:r w:rsidR="00575AF5">
        <w:t>look into</w:t>
      </w:r>
      <w:proofErr w:type="gramEnd"/>
      <w:r w:rsidR="00575AF5">
        <w:t xml:space="preserve"> today’s passage</w:t>
      </w:r>
      <w:r w:rsidR="00717B49">
        <w:t xml:space="preserve"> on head coverings and issues of order in the church. </w:t>
      </w:r>
      <w:r w:rsidR="00845E26">
        <w:t>Starting in chapter 11, verse 1 “</w:t>
      </w:r>
      <w:r w:rsidR="00845E26" w:rsidRPr="00845E26">
        <w:rPr>
          <w:i/>
          <w:iCs/>
        </w:rPr>
        <w:t>Be imitators of me, just as I also am of Christ</w:t>
      </w:r>
      <w:r w:rsidR="00845E26">
        <w:t>.”</w:t>
      </w:r>
      <w:r w:rsidR="00D108FD">
        <w:t xml:space="preserve"> Now, I believe this verse belongs at the end of chapter 10 as it fits more as an exhortation to conclude what Paul has previously said before in chapter 10, rather than start a new chapter.</w:t>
      </w:r>
      <w:r w:rsidR="00B3723B">
        <w:t xml:space="preserve"> In the original languages in which the Bible was written, there were no chapter numbers or verses. </w:t>
      </w:r>
      <w:proofErr w:type="gramStart"/>
      <w:r w:rsidR="00B3723B">
        <w:t>So</w:t>
      </w:r>
      <w:proofErr w:type="gramEnd"/>
      <w:r w:rsidR="00B3723B">
        <w:t xml:space="preserve"> the chapter and verse divisions are not inspired of God, but they are helpful for us.</w:t>
      </w:r>
      <w:r w:rsidR="00D108FD">
        <w:t xml:space="preserve"> </w:t>
      </w:r>
      <w:r w:rsidR="00E17B22">
        <w:t>He ended last week with the call to do everything to the glory of God and give no unnecessary offense to anyone for the sake of the gospel, so that they may be saved. And what I should have ended on is chapter 11:1 which I think was the actual last verse of chapter 10: “</w:t>
      </w:r>
      <w:r w:rsidR="00E17B22" w:rsidRPr="00E17B22">
        <w:rPr>
          <w:i/>
          <w:iCs/>
        </w:rPr>
        <w:t>be imitators of me, just as I also am of Christ</w:t>
      </w:r>
      <w:r w:rsidR="00E17B22">
        <w:t xml:space="preserve">.” In the same way that Paul conducts his life before a Jew, a Gentile, and in front of the church of God, let us strive to imitate Paul in that way. </w:t>
      </w:r>
      <w:r w:rsidR="00F25883">
        <w:t xml:space="preserve">Then he begins a new section </w:t>
      </w:r>
      <w:r w:rsidR="000466DF">
        <w:t xml:space="preserve">beginning </w:t>
      </w:r>
      <w:r w:rsidR="00F25883">
        <w:t xml:space="preserve">in verse 2 of chapter 11 which says, </w:t>
      </w:r>
      <w:r w:rsidR="009D135D">
        <w:t>“</w:t>
      </w:r>
      <w:r w:rsidR="009D135D" w:rsidRPr="009D135D">
        <w:rPr>
          <w:rFonts w:cstheme="minorHAnsi"/>
          <w:i/>
          <w:iCs/>
          <w:color w:val="000000"/>
          <w:shd w:val="clear" w:color="auto" w:fill="FFFFFF"/>
        </w:rPr>
        <w:t>Now</w:t>
      </w:r>
      <w:r w:rsidR="009D135D" w:rsidRPr="009D135D">
        <w:rPr>
          <w:rStyle w:val="apple-converted-space"/>
          <w:rFonts w:cstheme="minorHAnsi"/>
          <w:i/>
          <w:iCs/>
          <w:color w:val="000000"/>
          <w:shd w:val="clear" w:color="auto" w:fill="FFFFFF"/>
        </w:rPr>
        <w:t> </w:t>
      </w:r>
      <w:r w:rsidR="009D135D" w:rsidRPr="009D135D">
        <w:rPr>
          <w:rFonts w:cstheme="minorHAnsi"/>
          <w:i/>
          <w:iCs/>
          <w:color w:val="000000"/>
          <w:shd w:val="clear" w:color="auto" w:fill="FFFFFF"/>
        </w:rPr>
        <w:t>I praise you because you</w:t>
      </w:r>
      <w:r w:rsidR="009D135D" w:rsidRPr="009D135D">
        <w:rPr>
          <w:rStyle w:val="apple-converted-space"/>
          <w:rFonts w:cstheme="minorHAnsi"/>
          <w:i/>
          <w:iCs/>
          <w:color w:val="000000"/>
          <w:shd w:val="clear" w:color="auto" w:fill="FFFFFF"/>
        </w:rPr>
        <w:t> </w:t>
      </w:r>
      <w:r w:rsidR="009D135D" w:rsidRPr="009D135D">
        <w:rPr>
          <w:rFonts w:cstheme="minorHAnsi"/>
          <w:i/>
          <w:iCs/>
          <w:color w:val="000000"/>
          <w:shd w:val="clear" w:color="auto" w:fill="FFFFFF"/>
        </w:rPr>
        <w:t>remember me in everything and</w:t>
      </w:r>
      <w:r w:rsidR="009D135D" w:rsidRPr="009D135D">
        <w:rPr>
          <w:rStyle w:val="apple-converted-space"/>
          <w:rFonts w:cstheme="minorHAnsi"/>
          <w:i/>
          <w:iCs/>
          <w:color w:val="000000"/>
          <w:shd w:val="clear" w:color="auto" w:fill="FFFFFF"/>
        </w:rPr>
        <w:t> </w:t>
      </w:r>
      <w:r w:rsidR="009D135D" w:rsidRPr="009D135D">
        <w:rPr>
          <w:rFonts w:cstheme="minorHAnsi"/>
          <w:i/>
          <w:iCs/>
          <w:color w:val="000000"/>
          <w:shd w:val="clear" w:color="auto" w:fill="FFFFFF"/>
        </w:rPr>
        <w:t>hold firmly to the traditions, just as I delivered them to you</w:t>
      </w:r>
      <w:r w:rsidR="000466DF">
        <w:rPr>
          <w:rFonts w:cstheme="minorHAnsi"/>
          <w:i/>
          <w:iCs/>
          <w:color w:val="000000"/>
          <w:shd w:val="clear" w:color="auto" w:fill="FFFFFF"/>
        </w:rPr>
        <w:t xml:space="preserve">. </w:t>
      </w:r>
      <w:r w:rsidR="00A7028A">
        <w:rPr>
          <w:rFonts w:cstheme="minorHAnsi"/>
          <w:color w:val="000000"/>
          <w:shd w:val="clear" w:color="auto" w:fill="FFFFFF"/>
        </w:rPr>
        <w:t xml:space="preserve">Although the Corinthians had many struggles and issues in living out their sanctification and salvation in Christ, yet they still had the foundation of the traditions Paul handed down to them. When he says “tradition” he doesn’t mean </w:t>
      </w:r>
      <w:proofErr w:type="spellStart"/>
      <w:r w:rsidR="00A7028A">
        <w:rPr>
          <w:rFonts w:cstheme="minorHAnsi"/>
          <w:color w:val="000000"/>
          <w:shd w:val="clear" w:color="auto" w:fill="FFFFFF"/>
        </w:rPr>
        <w:t>man made</w:t>
      </w:r>
      <w:proofErr w:type="spellEnd"/>
      <w:r w:rsidR="00A7028A">
        <w:rPr>
          <w:rFonts w:cstheme="minorHAnsi"/>
          <w:color w:val="000000"/>
          <w:shd w:val="clear" w:color="auto" w:fill="FFFFFF"/>
        </w:rPr>
        <w:t xml:space="preserve"> traditions that are flawed and sinful, but the kind of tradition derived from Scripture, it is </w:t>
      </w:r>
      <w:r w:rsidR="00612FC9">
        <w:rPr>
          <w:rFonts w:cstheme="minorHAnsi"/>
          <w:color w:val="000000"/>
          <w:shd w:val="clear" w:color="auto" w:fill="FFFFFF"/>
        </w:rPr>
        <w:t xml:space="preserve">practices that are derived from the authoritative Word of God. </w:t>
      </w:r>
    </w:p>
    <w:p w14:paraId="5F3D4F5F" w14:textId="33410EF4" w:rsidR="00B057B2" w:rsidRDefault="00612FC9" w:rsidP="00B057B2">
      <w:pPr>
        <w:pStyle w:val="NoSpacing"/>
        <w:ind w:firstLine="720"/>
        <w:rPr>
          <w:rFonts w:eastAsia="Times New Roman" w:cstheme="minorHAnsi"/>
          <w:b/>
          <w:bCs/>
          <w:i/>
          <w:iCs/>
          <w:color w:val="000000"/>
          <w:kern w:val="0"/>
          <w14:ligatures w14:val="none"/>
        </w:rPr>
      </w:pPr>
      <w:r>
        <w:rPr>
          <w:rFonts w:cstheme="minorHAnsi"/>
          <w:color w:val="000000"/>
          <w:shd w:val="clear" w:color="auto" w:fill="FFFFFF"/>
        </w:rPr>
        <w:t>However</w:t>
      </w:r>
      <w:proofErr w:type="gramStart"/>
      <w:r>
        <w:rPr>
          <w:rFonts w:cstheme="minorHAnsi"/>
          <w:color w:val="000000"/>
          <w:shd w:val="clear" w:color="auto" w:fill="FFFFFF"/>
        </w:rPr>
        <w:t>, that being said, he</w:t>
      </w:r>
      <w:proofErr w:type="gramEnd"/>
      <w:r>
        <w:rPr>
          <w:rFonts w:cstheme="minorHAnsi"/>
          <w:color w:val="000000"/>
          <w:shd w:val="clear" w:color="auto" w:fill="FFFFFF"/>
        </w:rPr>
        <w:t xml:space="preserve"> says this in verse 3 </w:t>
      </w:r>
      <w:r w:rsidRPr="004D1D25">
        <w:rPr>
          <w:rFonts w:cstheme="minorHAnsi"/>
          <w:color w:val="000000"/>
          <w:shd w:val="clear" w:color="auto" w:fill="FFFFFF"/>
        </w:rPr>
        <w:t>“</w:t>
      </w:r>
      <w:r w:rsidR="004D1D25" w:rsidRPr="004D1D25">
        <w:rPr>
          <w:rFonts w:eastAsia="Times New Roman" w:cstheme="minorHAnsi"/>
          <w:i/>
          <w:iCs/>
          <w:color w:val="000000"/>
          <w:kern w:val="0"/>
          <w14:ligatures w14:val="none"/>
        </w:rPr>
        <w:t>But I want you to understand that Christ is the head of every man, and the man is the head of a woman, and God is the head of Christ.”</w:t>
      </w:r>
      <w:r w:rsidR="004D1D25">
        <w:rPr>
          <w:rFonts w:eastAsia="Times New Roman" w:cstheme="minorHAnsi"/>
          <w:i/>
          <w:iCs/>
          <w:color w:val="000000"/>
          <w:kern w:val="0"/>
          <w14:ligatures w14:val="none"/>
        </w:rPr>
        <w:t xml:space="preserve"> </w:t>
      </w:r>
      <w:r w:rsidR="00E61851">
        <w:rPr>
          <w:rFonts w:eastAsia="Times New Roman" w:cstheme="minorHAnsi"/>
          <w:color w:val="000000"/>
          <w:kern w:val="0"/>
          <w14:ligatures w14:val="none"/>
        </w:rPr>
        <w:t xml:space="preserve">There was confusion as to the proper order of the church and Paul really wants them to understand how God desires the body of Christ to function in the proper way. </w:t>
      </w:r>
      <w:r w:rsidR="00EC74A6">
        <w:rPr>
          <w:rFonts w:eastAsia="Times New Roman" w:cstheme="minorHAnsi"/>
          <w:color w:val="000000"/>
          <w:kern w:val="0"/>
          <w14:ligatures w14:val="none"/>
        </w:rPr>
        <w:t xml:space="preserve">The order of authority goes from God to Christ to man to women. </w:t>
      </w:r>
      <w:r w:rsidR="00D25A24">
        <w:rPr>
          <w:rFonts w:eastAsia="Times New Roman" w:cstheme="minorHAnsi"/>
          <w:color w:val="000000"/>
          <w:kern w:val="0"/>
          <w14:ligatures w14:val="none"/>
        </w:rPr>
        <w:t xml:space="preserve">Now of course Christ is God and equal with him in authority and function and is not subordinate to God in any way, </w:t>
      </w:r>
      <w:r w:rsidR="00A90555">
        <w:rPr>
          <w:rFonts w:eastAsia="Times New Roman" w:cstheme="minorHAnsi"/>
          <w:color w:val="000000"/>
          <w:kern w:val="0"/>
          <w14:ligatures w14:val="none"/>
        </w:rPr>
        <w:t xml:space="preserve">but his point is listing this order is to demonstrate that there is an order of authority. Because that authority structure in the church was being undermined by </w:t>
      </w:r>
      <w:r w:rsidR="00721780">
        <w:rPr>
          <w:rFonts w:eastAsia="Times New Roman" w:cstheme="minorHAnsi"/>
          <w:color w:val="000000"/>
          <w:kern w:val="0"/>
          <w14:ligatures w14:val="none"/>
        </w:rPr>
        <w:t xml:space="preserve">women who were praying and prophesying without a head covering on, and possibly men in the church were also praying and prophesying with a head covering on as if they were a woman. </w:t>
      </w:r>
      <w:r w:rsidR="00B057B2">
        <w:rPr>
          <w:rFonts w:eastAsia="Times New Roman" w:cstheme="minorHAnsi"/>
          <w:color w:val="000000"/>
          <w:kern w:val="0"/>
          <w14:ligatures w14:val="none"/>
        </w:rPr>
        <w:t>Thus verses 4 and 5 says, “</w:t>
      </w:r>
      <w:r w:rsidR="00B057B2" w:rsidRPr="00B057B2">
        <w:rPr>
          <w:rFonts w:eastAsia="Times New Roman" w:cstheme="minorHAnsi"/>
          <w:i/>
          <w:iCs/>
          <w:color w:val="000000"/>
          <w:kern w:val="0"/>
          <w14:ligatures w14:val="none"/>
        </w:rPr>
        <w:t xml:space="preserve">Every man who has something on his head while praying or prophesying, </w:t>
      </w:r>
      <w:proofErr w:type="spellStart"/>
      <w:r w:rsidR="00B057B2" w:rsidRPr="00B057B2">
        <w:rPr>
          <w:rFonts w:eastAsia="Times New Roman" w:cstheme="minorHAnsi"/>
          <w:i/>
          <w:iCs/>
          <w:color w:val="000000"/>
          <w:kern w:val="0"/>
          <w14:ligatures w14:val="none"/>
        </w:rPr>
        <w:t>shames</w:t>
      </w:r>
      <w:proofErr w:type="spellEnd"/>
      <w:r w:rsidR="00B057B2" w:rsidRPr="00B057B2">
        <w:rPr>
          <w:rFonts w:eastAsia="Times New Roman" w:cstheme="minorHAnsi"/>
          <w:i/>
          <w:iCs/>
          <w:color w:val="000000"/>
          <w:kern w:val="0"/>
          <w14:ligatures w14:val="none"/>
        </w:rPr>
        <w:t xml:space="preserve"> his head. But every woman who has her head uncovered while praying or prophesying, </w:t>
      </w:r>
      <w:proofErr w:type="spellStart"/>
      <w:r w:rsidR="00B057B2" w:rsidRPr="00B057B2">
        <w:rPr>
          <w:rFonts w:eastAsia="Times New Roman" w:cstheme="minorHAnsi"/>
          <w:i/>
          <w:iCs/>
          <w:color w:val="000000"/>
          <w:kern w:val="0"/>
          <w14:ligatures w14:val="none"/>
        </w:rPr>
        <w:t>shames</w:t>
      </w:r>
      <w:proofErr w:type="spellEnd"/>
      <w:r w:rsidR="00B057B2" w:rsidRPr="00B057B2">
        <w:rPr>
          <w:rFonts w:eastAsia="Times New Roman" w:cstheme="minorHAnsi"/>
          <w:i/>
          <w:iCs/>
          <w:color w:val="000000"/>
          <w:kern w:val="0"/>
          <w14:ligatures w14:val="none"/>
        </w:rPr>
        <w:t xml:space="preserve"> her head, for she is one and the same as the woman whose head is shaved.</w:t>
      </w:r>
      <w:r w:rsidR="00B057B2" w:rsidRPr="004D7CB1">
        <w:rPr>
          <w:rFonts w:eastAsia="Times New Roman" w:cstheme="minorHAnsi"/>
          <w:b/>
          <w:bCs/>
          <w:i/>
          <w:iCs/>
          <w:color w:val="000000"/>
          <w:kern w:val="0"/>
          <w14:ligatures w14:val="none"/>
        </w:rPr>
        <w:t> </w:t>
      </w:r>
    </w:p>
    <w:p w14:paraId="6BEF5CAD" w14:textId="4F4961E1" w:rsidR="006A0086" w:rsidRDefault="002701FC" w:rsidP="003B2902">
      <w:pPr>
        <w:pStyle w:val="NoSpacing"/>
        <w:ind w:firstLine="720"/>
        <w:rPr>
          <w:rFonts w:eastAsia="Times New Roman" w:cstheme="minorHAnsi"/>
          <w:color w:val="000000"/>
          <w:kern w:val="0"/>
          <w14:ligatures w14:val="none"/>
        </w:rPr>
      </w:pPr>
      <w:r>
        <w:rPr>
          <w:rFonts w:eastAsia="Times New Roman" w:cstheme="minorHAnsi"/>
          <w:color w:val="000000"/>
          <w:kern w:val="0"/>
          <w14:ligatures w14:val="none"/>
        </w:rPr>
        <w:t>There are still cultures to this day, such as Afghanistan and other</w:t>
      </w:r>
      <w:r w:rsidR="00636D01">
        <w:rPr>
          <w:rFonts w:eastAsia="Times New Roman" w:cstheme="minorHAnsi"/>
          <w:color w:val="000000"/>
          <w:kern w:val="0"/>
          <w14:ligatures w14:val="none"/>
        </w:rPr>
        <w:t xml:space="preserve"> countries </w:t>
      </w:r>
      <w:r>
        <w:rPr>
          <w:rFonts w:eastAsia="Times New Roman" w:cstheme="minorHAnsi"/>
          <w:color w:val="000000"/>
          <w:kern w:val="0"/>
          <w14:ligatures w14:val="none"/>
        </w:rPr>
        <w:t>where the women wear veils or head coverings over them</w:t>
      </w:r>
      <w:r w:rsidR="00D30F0C">
        <w:rPr>
          <w:rFonts w:eastAsia="Times New Roman" w:cstheme="minorHAnsi"/>
          <w:color w:val="000000"/>
          <w:kern w:val="0"/>
          <w14:ligatures w14:val="none"/>
        </w:rPr>
        <w:t xml:space="preserve"> to show their submissiveness to the men of that culture</w:t>
      </w:r>
      <w:r w:rsidR="009134DA">
        <w:rPr>
          <w:rFonts w:eastAsia="Times New Roman" w:cstheme="minorHAnsi"/>
          <w:color w:val="000000"/>
          <w:kern w:val="0"/>
          <w14:ligatures w14:val="none"/>
        </w:rPr>
        <w:t>. I bring that up not necessarily to endorse head coverings</w:t>
      </w:r>
      <w:r w:rsidR="00EC3FCD">
        <w:rPr>
          <w:rFonts w:eastAsia="Times New Roman" w:cstheme="minorHAnsi"/>
          <w:color w:val="000000"/>
          <w:kern w:val="0"/>
          <w14:ligatures w14:val="none"/>
        </w:rPr>
        <w:t>. It’s not</w:t>
      </w:r>
      <w:r w:rsidR="009134DA">
        <w:rPr>
          <w:rFonts w:eastAsia="Times New Roman" w:cstheme="minorHAnsi"/>
          <w:color w:val="000000"/>
          <w:kern w:val="0"/>
          <w14:ligatures w14:val="none"/>
        </w:rPr>
        <w:t xml:space="preserve"> to say </w:t>
      </w:r>
      <w:r w:rsidR="00EC3FCD">
        <w:rPr>
          <w:rFonts w:eastAsia="Times New Roman" w:cstheme="minorHAnsi"/>
          <w:color w:val="000000"/>
          <w:kern w:val="0"/>
          <w14:ligatures w14:val="none"/>
        </w:rPr>
        <w:t xml:space="preserve">endorse or </w:t>
      </w:r>
      <w:r w:rsidR="00EC3FCD">
        <w:rPr>
          <w:rFonts w:eastAsia="Times New Roman" w:cstheme="minorHAnsi"/>
          <w:color w:val="000000"/>
          <w:kern w:val="0"/>
          <w14:ligatures w14:val="none"/>
        </w:rPr>
        <w:lastRenderedPageBreak/>
        <w:t xml:space="preserve">condone what the Taliban in </w:t>
      </w:r>
      <w:r w:rsidR="009134DA">
        <w:rPr>
          <w:rFonts w:eastAsia="Times New Roman" w:cstheme="minorHAnsi"/>
          <w:color w:val="000000"/>
          <w:kern w:val="0"/>
          <w14:ligatures w14:val="none"/>
        </w:rPr>
        <w:t>Afghanistan</w:t>
      </w:r>
      <w:r w:rsidR="00EC3FCD">
        <w:rPr>
          <w:rFonts w:eastAsia="Times New Roman" w:cstheme="minorHAnsi"/>
          <w:color w:val="000000"/>
          <w:kern w:val="0"/>
          <w14:ligatures w14:val="none"/>
        </w:rPr>
        <w:t xml:space="preserve"> are making the women wear (if I were a women, I would not want to live in Afghanistan</w:t>
      </w:r>
      <w:r w:rsidR="00636D01">
        <w:rPr>
          <w:rFonts w:eastAsia="Times New Roman" w:cstheme="minorHAnsi"/>
          <w:color w:val="000000"/>
          <w:kern w:val="0"/>
          <w14:ligatures w14:val="none"/>
        </w:rPr>
        <w:t xml:space="preserve">), but it’s to show you that while talking about head coverings and veils might seem very strange and foreign to </w:t>
      </w:r>
      <w:proofErr w:type="gramStart"/>
      <w:r w:rsidR="00636D01">
        <w:rPr>
          <w:rFonts w:eastAsia="Times New Roman" w:cstheme="minorHAnsi"/>
          <w:color w:val="000000"/>
          <w:kern w:val="0"/>
          <w14:ligatures w14:val="none"/>
        </w:rPr>
        <w:t>us,</w:t>
      </w:r>
      <w:proofErr w:type="gramEnd"/>
      <w:r w:rsidR="00636D01">
        <w:rPr>
          <w:rFonts w:eastAsia="Times New Roman" w:cstheme="minorHAnsi"/>
          <w:color w:val="000000"/>
          <w:kern w:val="0"/>
          <w14:ligatures w14:val="none"/>
        </w:rPr>
        <w:t xml:space="preserve"> it wouldn’t be so </w:t>
      </w:r>
      <w:r w:rsidR="005804F3">
        <w:rPr>
          <w:rFonts w:eastAsia="Times New Roman" w:cstheme="minorHAnsi"/>
          <w:color w:val="000000"/>
          <w:kern w:val="0"/>
          <w14:ligatures w14:val="none"/>
        </w:rPr>
        <w:t>far-fetched</w:t>
      </w:r>
      <w:r w:rsidR="00636D01">
        <w:rPr>
          <w:rFonts w:eastAsia="Times New Roman" w:cstheme="minorHAnsi"/>
          <w:color w:val="000000"/>
          <w:kern w:val="0"/>
          <w14:ligatures w14:val="none"/>
        </w:rPr>
        <w:t xml:space="preserve"> and foreign to those countries or those churches which have the women wearing veils over their heads.</w:t>
      </w:r>
      <w:r w:rsidR="005804F3">
        <w:rPr>
          <w:rFonts w:eastAsia="Times New Roman" w:cstheme="minorHAnsi"/>
          <w:color w:val="000000"/>
          <w:kern w:val="0"/>
          <w14:ligatures w14:val="none"/>
        </w:rPr>
        <w:t xml:space="preserve"> </w:t>
      </w:r>
      <w:r w:rsidR="006A0086">
        <w:rPr>
          <w:rFonts w:eastAsia="Times New Roman" w:cstheme="minorHAnsi"/>
          <w:color w:val="000000"/>
          <w:kern w:val="0"/>
          <w14:ligatures w14:val="none"/>
        </w:rPr>
        <w:t>Verse 6 “</w:t>
      </w:r>
      <w:r w:rsidR="006A0086" w:rsidRPr="006A0086">
        <w:rPr>
          <w:rFonts w:eastAsia="Times New Roman" w:cstheme="minorHAnsi"/>
          <w:i/>
          <w:iCs/>
          <w:color w:val="000000"/>
          <w:kern w:val="0"/>
          <w14:ligatures w14:val="none"/>
        </w:rPr>
        <w:t>For if a woman does not cover her head, let her also have her hair cut short. But if it is disgraceful for a woman to have her hair cut short or her head shaved, let her cover her head.</w:t>
      </w:r>
      <w:r w:rsidR="00E12EF4">
        <w:rPr>
          <w:rFonts w:eastAsia="Times New Roman" w:cstheme="minorHAnsi"/>
          <w:i/>
          <w:iCs/>
          <w:color w:val="000000"/>
          <w:kern w:val="0"/>
          <w14:ligatures w14:val="none"/>
        </w:rPr>
        <w:t xml:space="preserve">” </w:t>
      </w:r>
      <w:r w:rsidR="005D15BE">
        <w:rPr>
          <w:rFonts w:eastAsia="Times New Roman" w:cstheme="minorHAnsi"/>
          <w:color w:val="000000"/>
          <w:kern w:val="0"/>
          <w14:ligatures w14:val="none"/>
        </w:rPr>
        <w:t xml:space="preserve">There were women in the church of Corinth who were </w:t>
      </w:r>
      <w:r w:rsidR="00C35119">
        <w:rPr>
          <w:rFonts w:eastAsia="Times New Roman" w:cstheme="minorHAnsi"/>
          <w:color w:val="000000"/>
          <w:kern w:val="0"/>
          <w14:ligatures w14:val="none"/>
        </w:rPr>
        <w:t xml:space="preserve">either </w:t>
      </w:r>
      <w:r w:rsidR="005D15BE">
        <w:rPr>
          <w:rFonts w:eastAsia="Times New Roman" w:cstheme="minorHAnsi"/>
          <w:color w:val="000000"/>
          <w:kern w:val="0"/>
          <w14:ligatures w14:val="none"/>
        </w:rPr>
        <w:t>being rebellious</w:t>
      </w:r>
      <w:r w:rsidR="00C35119">
        <w:rPr>
          <w:rFonts w:eastAsia="Times New Roman" w:cstheme="minorHAnsi"/>
          <w:color w:val="000000"/>
          <w:kern w:val="0"/>
          <w14:ligatures w14:val="none"/>
        </w:rPr>
        <w:t xml:space="preserve"> against the authority of the leadership of the men in the church</w:t>
      </w:r>
      <w:r w:rsidR="005D15BE">
        <w:rPr>
          <w:rFonts w:eastAsia="Times New Roman" w:cstheme="minorHAnsi"/>
          <w:color w:val="000000"/>
          <w:kern w:val="0"/>
          <w14:ligatures w14:val="none"/>
        </w:rPr>
        <w:t xml:space="preserve"> </w:t>
      </w:r>
      <w:r w:rsidR="00D11FD0">
        <w:rPr>
          <w:rFonts w:eastAsia="Times New Roman" w:cstheme="minorHAnsi"/>
          <w:color w:val="000000"/>
          <w:kern w:val="0"/>
          <w14:ligatures w14:val="none"/>
        </w:rPr>
        <w:t xml:space="preserve">and/or not understanding why they needed to cover their head with a veil </w:t>
      </w:r>
      <w:r w:rsidR="00C35119">
        <w:rPr>
          <w:rFonts w:eastAsia="Times New Roman" w:cstheme="minorHAnsi"/>
          <w:color w:val="000000"/>
          <w:kern w:val="0"/>
          <w14:ligatures w14:val="none"/>
        </w:rPr>
        <w:t xml:space="preserve">or a </w:t>
      </w:r>
      <w:proofErr w:type="gramStart"/>
      <w:r w:rsidR="00C35119">
        <w:rPr>
          <w:rFonts w:eastAsia="Times New Roman" w:cstheme="minorHAnsi"/>
          <w:color w:val="000000"/>
          <w:kern w:val="0"/>
          <w14:ligatures w14:val="none"/>
        </w:rPr>
        <w:t>cloth</w:t>
      </w:r>
      <w:proofErr w:type="gramEnd"/>
      <w:r w:rsidR="00C35119">
        <w:rPr>
          <w:rFonts w:eastAsia="Times New Roman" w:cstheme="minorHAnsi"/>
          <w:color w:val="000000"/>
          <w:kern w:val="0"/>
          <w14:ligatures w14:val="none"/>
        </w:rPr>
        <w:t xml:space="preserve"> and they were publicly praying and prophesying in church.</w:t>
      </w:r>
      <w:r w:rsidR="00BE74BE">
        <w:rPr>
          <w:rFonts w:eastAsia="Times New Roman" w:cstheme="minorHAnsi"/>
          <w:color w:val="000000"/>
          <w:kern w:val="0"/>
          <w14:ligatures w14:val="none"/>
        </w:rPr>
        <w:t xml:space="preserve"> And Paul says if a woman does that, she should mind as well shave her head bald</w:t>
      </w:r>
      <w:r w:rsidR="003B2902">
        <w:rPr>
          <w:rFonts w:eastAsia="Times New Roman" w:cstheme="minorHAnsi"/>
          <w:color w:val="000000"/>
          <w:kern w:val="0"/>
          <w14:ligatures w14:val="none"/>
        </w:rPr>
        <w:t xml:space="preserve"> and look like a man.</w:t>
      </w:r>
      <w:r w:rsidR="005667FF">
        <w:rPr>
          <w:rFonts w:eastAsia="Times New Roman" w:cstheme="minorHAnsi"/>
          <w:color w:val="000000"/>
          <w:kern w:val="0"/>
          <w14:ligatures w14:val="none"/>
        </w:rPr>
        <w:t xml:space="preserve"> </w:t>
      </w:r>
      <w:r w:rsidR="005C5928">
        <w:rPr>
          <w:rFonts w:eastAsia="Times New Roman" w:cstheme="minorHAnsi"/>
          <w:color w:val="000000"/>
          <w:kern w:val="0"/>
          <w14:ligatures w14:val="none"/>
        </w:rPr>
        <w:t xml:space="preserve">Unlike today where some women </w:t>
      </w:r>
      <w:proofErr w:type="gramStart"/>
      <w:r w:rsidR="005C5928">
        <w:rPr>
          <w:rFonts w:eastAsia="Times New Roman" w:cstheme="minorHAnsi"/>
          <w:color w:val="000000"/>
          <w:kern w:val="0"/>
          <w14:ligatures w14:val="none"/>
        </w:rPr>
        <w:t>shaves</w:t>
      </w:r>
      <w:proofErr w:type="gramEnd"/>
      <w:r w:rsidR="005C5928">
        <w:rPr>
          <w:rFonts w:eastAsia="Times New Roman" w:cstheme="minorHAnsi"/>
          <w:color w:val="000000"/>
          <w:kern w:val="0"/>
          <w14:ligatures w14:val="none"/>
        </w:rPr>
        <w:t xml:space="preserve"> their head as a fashion statement or a sign of feminism, women who shaved their heads bald were those who</w:t>
      </w:r>
      <w:r w:rsidR="00E16D3E">
        <w:rPr>
          <w:rFonts w:eastAsia="Times New Roman" w:cstheme="minorHAnsi"/>
          <w:color w:val="000000"/>
          <w:kern w:val="0"/>
          <w14:ligatures w14:val="none"/>
        </w:rPr>
        <w:t xml:space="preserve"> were</w:t>
      </w:r>
      <w:r w:rsidR="005C5928">
        <w:rPr>
          <w:rFonts w:eastAsia="Times New Roman" w:cstheme="minorHAnsi"/>
          <w:color w:val="000000"/>
          <w:kern w:val="0"/>
          <w14:ligatures w14:val="none"/>
        </w:rPr>
        <w:t xml:space="preserve"> either prostitutes or guilty of adultery. Their head was forced to be shaved by society as a stigma against her. </w:t>
      </w:r>
    </w:p>
    <w:p w14:paraId="37B18A1A" w14:textId="6B5538EF" w:rsidR="00F004E0" w:rsidRDefault="00F004E0" w:rsidP="00F004E0">
      <w:pPr>
        <w:pStyle w:val="NoSpacing"/>
        <w:ind w:firstLine="720"/>
        <w:rPr>
          <w:rFonts w:eastAsia="Times New Roman" w:cstheme="minorHAnsi"/>
          <w:color w:val="000000"/>
          <w:kern w:val="0"/>
          <w14:ligatures w14:val="none"/>
        </w:rPr>
      </w:pPr>
      <w:r>
        <w:rPr>
          <w:rFonts w:eastAsia="Times New Roman" w:cstheme="minorHAnsi"/>
          <w:color w:val="000000"/>
          <w:kern w:val="0"/>
          <w14:ligatures w14:val="none"/>
        </w:rPr>
        <w:t>Verse</w:t>
      </w:r>
      <w:r w:rsidR="00126697">
        <w:rPr>
          <w:rFonts w:eastAsia="Times New Roman" w:cstheme="minorHAnsi"/>
          <w:color w:val="000000"/>
          <w:kern w:val="0"/>
          <w14:ligatures w14:val="none"/>
        </w:rPr>
        <w:t>s</w:t>
      </w:r>
      <w:r>
        <w:rPr>
          <w:rFonts w:eastAsia="Times New Roman" w:cstheme="minorHAnsi"/>
          <w:color w:val="000000"/>
          <w:kern w:val="0"/>
          <w14:ligatures w14:val="none"/>
        </w:rPr>
        <w:t xml:space="preserve"> 7</w:t>
      </w:r>
      <w:r w:rsidR="00126697">
        <w:rPr>
          <w:rFonts w:eastAsia="Times New Roman" w:cstheme="minorHAnsi"/>
          <w:color w:val="000000"/>
          <w:kern w:val="0"/>
          <w14:ligatures w14:val="none"/>
        </w:rPr>
        <w:t>-9</w:t>
      </w:r>
      <w:r>
        <w:rPr>
          <w:rFonts w:eastAsia="Times New Roman" w:cstheme="minorHAnsi"/>
          <w:color w:val="000000"/>
          <w:kern w:val="0"/>
          <w14:ligatures w14:val="none"/>
        </w:rPr>
        <w:t>, “</w:t>
      </w:r>
      <w:r w:rsidRPr="00F004E0">
        <w:rPr>
          <w:rFonts w:eastAsia="Times New Roman" w:cstheme="minorHAnsi"/>
          <w:i/>
          <w:iCs/>
          <w:color w:val="000000"/>
          <w:kern w:val="0"/>
          <w14:ligatures w14:val="none"/>
        </w:rPr>
        <w:t>For a man ought not to have his head covered, since he is the image and glory of God, but the woman is the glory of man.</w:t>
      </w:r>
      <w:r w:rsidR="006A02C7">
        <w:rPr>
          <w:rFonts w:eastAsia="Times New Roman" w:cstheme="minorHAnsi"/>
          <w:i/>
          <w:iCs/>
          <w:color w:val="000000"/>
          <w:kern w:val="0"/>
          <w14:ligatures w14:val="none"/>
        </w:rPr>
        <w:t xml:space="preserve"> </w:t>
      </w:r>
      <w:r w:rsidR="006A02C7" w:rsidRPr="00126697">
        <w:rPr>
          <w:rFonts w:eastAsia="Times New Roman" w:cstheme="minorHAnsi"/>
          <w:i/>
          <w:iCs/>
          <w:color w:val="000000"/>
          <w:kern w:val="0"/>
          <w14:ligatures w14:val="none"/>
        </w:rPr>
        <w:t>For man does not originate from woman, but woman from man. For indeed man was not created for the woman’s sake, but woman for the man’s sake</w:t>
      </w:r>
      <w:r w:rsidR="006A02C7">
        <w:rPr>
          <w:rFonts w:eastAsia="Times New Roman" w:cstheme="minorHAnsi"/>
          <w:color w:val="000000"/>
          <w:kern w:val="0"/>
          <w14:ligatures w14:val="none"/>
        </w:rPr>
        <w:t>.</w:t>
      </w:r>
      <w:r w:rsidR="00126697">
        <w:rPr>
          <w:rFonts w:eastAsia="Times New Roman" w:cstheme="minorHAnsi"/>
          <w:color w:val="000000"/>
          <w:kern w:val="0"/>
          <w14:ligatures w14:val="none"/>
        </w:rPr>
        <w:t xml:space="preserve">” </w:t>
      </w:r>
      <w:r w:rsidR="00701480">
        <w:rPr>
          <w:rFonts w:eastAsia="Times New Roman" w:cstheme="minorHAnsi"/>
          <w:color w:val="000000"/>
          <w:kern w:val="0"/>
          <w14:ligatures w14:val="none"/>
        </w:rPr>
        <w:t xml:space="preserve">When you see that Paul describes man is the image and glory of God and woman is only the glory of man, don’t see that as a lesser statement. </w:t>
      </w:r>
      <w:r w:rsidR="005D4BFB">
        <w:rPr>
          <w:rFonts w:eastAsia="Times New Roman" w:cstheme="minorHAnsi"/>
          <w:color w:val="000000"/>
          <w:kern w:val="0"/>
          <w14:ligatures w14:val="none"/>
        </w:rPr>
        <w:t xml:space="preserve">God in His Word does not teach or view woman as inferior beings to men and men as superior. Don’t think of this as a superior vs inferior thing that the Scriptures are advocating. </w:t>
      </w:r>
      <w:r w:rsidR="005578AE">
        <w:rPr>
          <w:rFonts w:eastAsia="Times New Roman" w:cstheme="minorHAnsi"/>
          <w:color w:val="000000"/>
          <w:kern w:val="0"/>
          <w14:ligatures w14:val="none"/>
        </w:rPr>
        <w:t xml:space="preserve">They are both equal in dignity, status as his image bearers, </w:t>
      </w:r>
      <w:r w:rsidR="00A15697">
        <w:rPr>
          <w:rFonts w:eastAsia="Times New Roman" w:cstheme="minorHAnsi"/>
          <w:color w:val="000000"/>
          <w:kern w:val="0"/>
          <w14:ligatures w14:val="none"/>
        </w:rPr>
        <w:t>in their rights and freedoms</w:t>
      </w:r>
      <w:r w:rsidR="001D6128">
        <w:rPr>
          <w:rFonts w:eastAsia="Times New Roman" w:cstheme="minorHAnsi"/>
          <w:color w:val="000000"/>
          <w:kern w:val="0"/>
          <w14:ligatures w14:val="none"/>
        </w:rPr>
        <w:t xml:space="preserve">. But Paul is harkening back to the beginning in Genesis where God gave the command to rule and subdue creation, or to have dominion over creation </w:t>
      </w:r>
      <w:r w:rsidR="00794754">
        <w:rPr>
          <w:rFonts w:eastAsia="Times New Roman" w:cstheme="minorHAnsi"/>
          <w:color w:val="000000"/>
          <w:kern w:val="0"/>
          <w14:ligatures w14:val="none"/>
        </w:rPr>
        <w:t>to Adam first</w:t>
      </w:r>
      <w:r w:rsidR="00B30057">
        <w:rPr>
          <w:rFonts w:eastAsia="Times New Roman" w:cstheme="minorHAnsi"/>
          <w:color w:val="000000"/>
          <w:kern w:val="0"/>
          <w14:ligatures w14:val="none"/>
        </w:rPr>
        <w:t xml:space="preserve"> because he was created first as the man. </w:t>
      </w:r>
      <w:r w:rsidR="00A72F2F">
        <w:rPr>
          <w:rFonts w:eastAsia="Times New Roman" w:cstheme="minorHAnsi"/>
          <w:color w:val="000000"/>
          <w:kern w:val="0"/>
          <w14:ligatures w14:val="none"/>
        </w:rPr>
        <w:t xml:space="preserve">And then God took a part of Adam’s rib, or more accurately a part of his side and formed Eve out of it to be his helper and helpmate in ruling and subduing creation. </w:t>
      </w:r>
      <w:proofErr w:type="gramStart"/>
      <w:r w:rsidR="00D36768">
        <w:rPr>
          <w:rFonts w:eastAsia="Times New Roman" w:cstheme="minorHAnsi"/>
          <w:color w:val="000000"/>
          <w:kern w:val="0"/>
          <w14:ligatures w14:val="none"/>
        </w:rPr>
        <w:t>So</w:t>
      </w:r>
      <w:proofErr w:type="gramEnd"/>
      <w:r w:rsidR="00D36768">
        <w:rPr>
          <w:rFonts w:eastAsia="Times New Roman" w:cstheme="minorHAnsi"/>
          <w:color w:val="000000"/>
          <w:kern w:val="0"/>
          <w14:ligatures w14:val="none"/>
        </w:rPr>
        <w:t xml:space="preserve"> Adam directly shines the glory of God in how he rules and </w:t>
      </w:r>
      <w:proofErr w:type="gramStart"/>
      <w:r w:rsidR="00D36768">
        <w:rPr>
          <w:rFonts w:eastAsia="Times New Roman" w:cstheme="minorHAnsi"/>
          <w:color w:val="000000"/>
          <w:kern w:val="0"/>
          <w14:ligatures w14:val="none"/>
        </w:rPr>
        <w:t>subdues</w:t>
      </w:r>
      <w:proofErr w:type="gramEnd"/>
      <w:r w:rsidR="00D36768">
        <w:rPr>
          <w:rFonts w:eastAsia="Times New Roman" w:cstheme="minorHAnsi"/>
          <w:color w:val="000000"/>
          <w:kern w:val="0"/>
          <w14:ligatures w14:val="none"/>
        </w:rPr>
        <w:t xml:space="preserve"> and Eve indirectly refracts that glory through the way she helps him do that better.</w:t>
      </w:r>
      <w:r w:rsidR="00F67F62">
        <w:rPr>
          <w:rFonts w:eastAsia="Times New Roman" w:cstheme="minorHAnsi"/>
          <w:color w:val="000000"/>
          <w:kern w:val="0"/>
          <w14:ligatures w14:val="none"/>
        </w:rPr>
        <w:t xml:space="preserve"> If Adam was the rays of the sun that was to shine on the earth, then Eve is like the moon that refracts and reflects that radiance of</w:t>
      </w:r>
      <w:r w:rsidR="00A911B5">
        <w:rPr>
          <w:rFonts w:eastAsia="Times New Roman" w:cstheme="minorHAnsi"/>
          <w:color w:val="000000"/>
          <w:kern w:val="0"/>
          <w14:ligatures w14:val="none"/>
        </w:rPr>
        <w:t xml:space="preserve"> Adam for the night.</w:t>
      </w:r>
      <w:r w:rsidR="00EC04D6">
        <w:rPr>
          <w:rFonts w:eastAsia="Times New Roman" w:cstheme="minorHAnsi"/>
          <w:color w:val="000000"/>
          <w:kern w:val="0"/>
          <w14:ligatures w14:val="none"/>
        </w:rPr>
        <w:t xml:space="preserve"> </w:t>
      </w:r>
      <w:proofErr w:type="gramStart"/>
      <w:r w:rsidR="00EC04D6">
        <w:rPr>
          <w:rFonts w:eastAsia="Times New Roman" w:cstheme="minorHAnsi"/>
          <w:color w:val="000000"/>
          <w:kern w:val="0"/>
          <w14:ligatures w14:val="none"/>
        </w:rPr>
        <w:t>Yes</w:t>
      </w:r>
      <w:proofErr w:type="gramEnd"/>
      <w:r w:rsidR="00EC04D6">
        <w:rPr>
          <w:rFonts w:eastAsia="Times New Roman" w:cstheme="minorHAnsi"/>
          <w:color w:val="000000"/>
          <w:kern w:val="0"/>
          <w14:ligatures w14:val="none"/>
        </w:rPr>
        <w:t xml:space="preserve"> both </w:t>
      </w:r>
      <w:r w:rsidR="002A186F">
        <w:rPr>
          <w:rFonts w:eastAsia="Times New Roman" w:cstheme="minorHAnsi"/>
          <w:color w:val="000000"/>
          <w:kern w:val="0"/>
          <w14:ligatures w14:val="none"/>
        </w:rPr>
        <w:t xml:space="preserve">men and women </w:t>
      </w:r>
      <w:r w:rsidR="00EC04D6">
        <w:rPr>
          <w:rFonts w:eastAsia="Times New Roman" w:cstheme="minorHAnsi"/>
          <w:color w:val="000000"/>
          <w:kern w:val="0"/>
          <w14:ligatures w14:val="none"/>
        </w:rPr>
        <w:t xml:space="preserve">were created to </w:t>
      </w:r>
      <w:r w:rsidR="002A186F">
        <w:rPr>
          <w:rFonts w:eastAsia="Times New Roman" w:cstheme="minorHAnsi"/>
          <w:color w:val="000000"/>
          <w:kern w:val="0"/>
          <w14:ligatures w14:val="none"/>
        </w:rPr>
        <w:t xml:space="preserve">serve God and glorify Him and to radiate that glory through their lives. But God’s point is that there is certain ordering of that glory </w:t>
      </w:r>
      <w:r w:rsidR="00322FBF">
        <w:rPr>
          <w:rFonts w:eastAsia="Times New Roman" w:cstheme="minorHAnsi"/>
          <w:color w:val="000000"/>
          <w:kern w:val="0"/>
          <w14:ligatures w14:val="none"/>
        </w:rPr>
        <w:t>in which he has ordained specifically.</w:t>
      </w:r>
      <w:r w:rsidR="00422125">
        <w:rPr>
          <w:rFonts w:eastAsia="Times New Roman" w:cstheme="minorHAnsi"/>
          <w:color w:val="000000"/>
          <w:kern w:val="0"/>
          <w14:ligatures w14:val="none"/>
        </w:rPr>
        <w:t xml:space="preserve"> And it’s grounded in </w:t>
      </w:r>
      <w:r w:rsidR="001611D7">
        <w:rPr>
          <w:rFonts w:eastAsia="Times New Roman" w:cstheme="minorHAnsi"/>
          <w:color w:val="000000"/>
          <w:kern w:val="0"/>
          <w14:ligatures w14:val="none"/>
        </w:rPr>
        <w:t xml:space="preserve">biblical </w:t>
      </w:r>
      <w:r w:rsidR="00422125">
        <w:rPr>
          <w:rFonts w:eastAsia="Times New Roman" w:cstheme="minorHAnsi"/>
          <w:color w:val="000000"/>
          <w:kern w:val="0"/>
          <w14:ligatures w14:val="none"/>
        </w:rPr>
        <w:t xml:space="preserve">creation, not in culture. </w:t>
      </w:r>
      <w:r w:rsidR="001611D7">
        <w:rPr>
          <w:rFonts w:eastAsia="Times New Roman" w:cstheme="minorHAnsi"/>
          <w:color w:val="000000"/>
          <w:kern w:val="0"/>
          <w14:ligatures w14:val="none"/>
        </w:rPr>
        <w:t>One pastor puts it this way, “</w:t>
      </w:r>
      <w:r w:rsidR="001611D7" w:rsidRPr="00340A76">
        <w:rPr>
          <w:rFonts w:eastAsia="Times New Roman" w:cstheme="minorHAnsi"/>
          <w:i/>
          <w:iCs/>
          <w:color w:val="000000"/>
          <w:kern w:val="0"/>
          <w14:ligatures w14:val="none"/>
        </w:rPr>
        <w:t>the point is that man shows how magnificent a creature God can create from Himself, while woman shows how magnificent a creature God can make from a man</w:t>
      </w:r>
      <w:r w:rsidR="001611D7">
        <w:rPr>
          <w:rFonts w:eastAsia="Times New Roman" w:cstheme="minorHAnsi"/>
          <w:color w:val="000000"/>
          <w:kern w:val="0"/>
          <w14:ligatures w14:val="none"/>
        </w:rPr>
        <w:t>.</w:t>
      </w:r>
      <w:r w:rsidR="00340A76">
        <w:rPr>
          <w:rFonts w:eastAsia="Times New Roman" w:cstheme="minorHAnsi"/>
          <w:color w:val="000000"/>
          <w:kern w:val="0"/>
          <w14:ligatures w14:val="none"/>
        </w:rPr>
        <w:t>”</w:t>
      </w:r>
    </w:p>
    <w:p w14:paraId="302E0474" w14:textId="6997193C" w:rsidR="00340A76" w:rsidRDefault="00770ABC" w:rsidP="00F004E0">
      <w:pPr>
        <w:pStyle w:val="NoSpacing"/>
        <w:ind w:firstLine="720"/>
        <w:rPr>
          <w:rFonts w:eastAsia="Times New Roman" w:cstheme="minorHAnsi"/>
          <w:color w:val="000000"/>
          <w:kern w:val="0"/>
          <w14:ligatures w14:val="none"/>
        </w:rPr>
      </w:pPr>
      <w:r>
        <w:rPr>
          <w:rFonts w:eastAsia="Times New Roman" w:cstheme="minorHAnsi"/>
          <w:color w:val="000000"/>
          <w:kern w:val="0"/>
          <w14:ligatures w14:val="none"/>
        </w:rPr>
        <w:t>And thus, what is Scriptures’ command? Verse 10 “</w:t>
      </w:r>
      <w:r w:rsidRPr="00770ABC">
        <w:rPr>
          <w:rFonts w:eastAsia="Times New Roman" w:cstheme="minorHAnsi"/>
          <w:i/>
          <w:iCs/>
          <w:color w:val="000000"/>
          <w:kern w:val="0"/>
          <w14:ligatures w14:val="none"/>
        </w:rPr>
        <w:t>Therefore, the woman ought to have a symbol of authority on her head, because of the angels</w:t>
      </w:r>
      <w:r>
        <w:rPr>
          <w:rFonts w:eastAsia="Times New Roman" w:cstheme="minorHAnsi"/>
          <w:color w:val="000000"/>
          <w:kern w:val="0"/>
          <w14:ligatures w14:val="none"/>
        </w:rPr>
        <w:t>.” The women need to submit to the loving leadership of the men of her church</w:t>
      </w:r>
      <w:r w:rsidR="002857F6">
        <w:rPr>
          <w:rFonts w:eastAsia="Times New Roman" w:cstheme="minorHAnsi"/>
          <w:color w:val="000000"/>
          <w:kern w:val="0"/>
          <w14:ligatures w14:val="none"/>
        </w:rPr>
        <w:t xml:space="preserve"> and of her husband, </w:t>
      </w:r>
      <w:r w:rsidR="00EB4DBD">
        <w:rPr>
          <w:rFonts w:eastAsia="Times New Roman" w:cstheme="minorHAnsi"/>
          <w:color w:val="000000"/>
          <w:kern w:val="0"/>
          <w14:ligatures w14:val="none"/>
        </w:rPr>
        <w:t xml:space="preserve">because otherwise the angels will be offended by their refusal to submit. </w:t>
      </w:r>
      <w:r w:rsidR="006C2FA6">
        <w:rPr>
          <w:rFonts w:eastAsia="Times New Roman" w:cstheme="minorHAnsi"/>
          <w:color w:val="000000"/>
          <w:kern w:val="0"/>
          <w14:ligatures w14:val="none"/>
        </w:rPr>
        <w:t xml:space="preserve">Isn’t that an interesting statement? Because of the angels. What is he talking about? Well, frankly we don’t </w:t>
      </w:r>
      <w:r w:rsidR="00F71B85">
        <w:rPr>
          <w:rFonts w:eastAsia="Times New Roman" w:cstheme="minorHAnsi"/>
          <w:color w:val="000000"/>
          <w:kern w:val="0"/>
          <w14:ligatures w14:val="none"/>
        </w:rPr>
        <w:t>a whole mention</w:t>
      </w:r>
      <w:r w:rsidR="00445250">
        <w:rPr>
          <w:rFonts w:eastAsia="Times New Roman" w:cstheme="minorHAnsi"/>
          <w:color w:val="000000"/>
          <w:kern w:val="0"/>
          <w14:ligatures w14:val="none"/>
        </w:rPr>
        <w:t xml:space="preserve"> about angels observing the churches, but Job 38:7 does say that angels were present at creation to be witnesses to God’s unique design of man and woman. Is the Scriptures </w:t>
      </w:r>
      <w:r w:rsidR="00084F91">
        <w:rPr>
          <w:rFonts w:eastAsia="Times New Roman" w:cstheme="minorHAnsi"/>
          <w:color w:val="000000"/>
          <w:kern w:val="0"/>
          <w14:ligatures w14:val="none"/>
        </w:rPr>
        <w:t xml:space="preserve">implying a threat of consequences for churches that disobey God’s ordering of the church because angels can be ministers for God’s wrath? </w:t>
      </w:r>
      <w:r w:rsidR="00445250">
        <w:rPr>
          <w:rFonts w:eastAsia="Times New Roman" w:cstheme="minorHAnsi"/>
          <w:color w:val="000000"/>
          <w:kern w:val="0"/>
          <w14:ligatures w14:val="none"/>
        </w:rPr>
        <w:t xml:space="preserve">Maybe. Is it saying </w:t>
      </w:r>
      <w:r w:rsidR="00084F91">
        <w:rPr>
          <w:rFonts w:eastAsia="Times New Roman" w:cstheme="minorHAnsi"/>
          <w:color w:val="000000"/>
          <w:kern w:val="0"/>
          <w14:ligatures w14:val="none"/>
        </w:rPr>
        <w:t>not to</w:t>
      </w:r>
      <w:r w:rsidR="00486B0F">
        <w:rPr>
          <w:rFonts w:eastAsia="Times New Roman" w:cstheme="minorHAnsi"/>
          <w:color w:val="000000"/>
          <w:kern w:val="0"/>
          <w14:ligatures w14:val="none"/>
        </w:rPr>
        <w:t xml:space="preserve"> </w:t>
      </w:r>
      <w:r w:rsidR="00F073C0">
        <w:rPr>
          <w:rFonts w:eastAsia="Times New Roman" w:cstheme="minorHAnsi"/>
          <w:color w:val="000000"/>
          <w:kern w:val="0"/>
          <w14:ligatures w14:val="none"/>
        </w:rPr>
        <w:t xml:space="preserve">grieve or offend the angels of the holy order of God’s design? </w:t>
      </w:r>
      <w:r w:rsidR="00084F91">
        <w:rPr>
          <w:rFonts w:eastAsia="Times New Roman" w:cstheme="minorHAnsi"/>
          <w:color w:val="000000"/>
          <w:kern w:val="0"/>
          <w14:ligatures w14:val="none"/>
        </w:rPr>
        <w:t xml:space="preserve">Maybe. </w:t>
      </w:r>
      <w:r w:rsidR="00F71B85">
        <w:rPr>
          <w:rFonts w:eastAsia="Times New Roman" w:cstheme="minorHAnsi"/>
          <w:color w:val="000000"/>
          <w:kern w:val="0"/>
          <w14:ligatures w14:val="none"/>
        </w:rPr>
        <w:t>Even though this is somewhat a mysterious verse, w</w:t>
      </w:r>
      <w:r w:rsidR="00084F91">
        <w:rPr>
          <w:rFonts w:eastAsia="Times New Roman" w:cstheme="minorHAnsi"/>
          <w:color w:val="000000"/>
          <w:kern w:val="0"/>
          <w14:ligatures w14:val="none"/>
        </w:rPr>
        <w:t xml:space="preserve">hatever the </w:t>
      </w:r>
      <w:r w:rsidR="00084F91">
        <w:rPr>
          <w:rFonts w:eastAsia="Times New Roman" w:cstheme="minorHAnsi"/>
          <w:color w:val="000000"/>
          <w:kern w:val="0"/>
          <w14:ligatures w14:val="none"/>
        </w:rPr>
        <w:lastRenderedPageBreak/>
        <w:t xml:space="preserve">reason, we are not to </w:t>
      </w:r>
      <w:r w:rsidR="00102EF6">
        <w:rPr>
          <w:rFonts w:eastAsia="Times New Roman" w:cstheme="minorHAnsi"/>
          <w:color w:val="000000"/>
          <w:kern w:val="0"/>
          <w14:ligatures w14:val="none"/>
        </w:rPr>
        <w:t>upset the order of God’s design</w:t>
      </w:r>
      <w:r w:rsidR="00084F91">
        <w:rPr>
          <w:rFonts w:eastAsia="Times New Roman" w:cstheme="minorHAnsi"/>
          <w:color w:val="000000"/>
          <w:kern w:val="0"/>
          <w14:ligatures w14:val="none"/>
        </w:rPr>
        <w:t xml:space="preserve"> as it will </w:t>
      </w:r>
      <w:r w:rsidR="00F71B85">
        <w:rPr>
          <w:rFonts w:eastAsia="Times New Roman" w:cstheme="minorHAnsi"/>
          <w:color w:val="000000"/>
          <w:kern w:val="0"/>
          <w14:ligatures w14:val="none"/>
        </w:rPr>
        <w:t>not incur the favor of God’s messengers.</w:t>
      </w:r>
      <w:r w:rsidR="00102EF6">
        <w:rPr>
          <w:rFonts w:eastAsia="Times New Roman" w:cstheme="minorHAnsi"/>
          <w:color w:val="000000"/>
          <w:kern w:val="0"/>
          <w14:ligatures w14:val="none"/>
        </w:rPr>
        <w:t xml:space="preserve"> </w:t>
      </w:r>
      <w:r w:rsidR="00B53AC4">
        <w:rPr>
          <w:rFonts w:eastAsia="Times New Roman" w:cstheme="minorHAnsi"/>
          <w:color w:val="000000"/>
          <w:kern w:val="0"/>
          <w14:ligatures w14:val="none"/>
        </w:rPr>
        <w:t>But in case the men misunderstand the headship of a man and statements like “women were made for men” to mean an abuse of authority and dominate and control women, Paul balances it out starting in verse 11. “</w:t>
      </w:r>
      <w:r w:rsidR="00B53AC4" w:rsidRPr="00B53AC4">
        <w:rPr>
          <w:rFonts w:eastAsia="Times New Roman" w:cstheme="minorHAnsi"/>
          <w:i/>
          <w:iCs/>
          <w:color w:val="000000"/>
          <w:kern w:val="0"/>
          <w14:ligatures w14:val="none"/>
        </w:rPr>
        <w:t>Nevertheless, in the Lord, neither is woman independent of man, nor is man independent of woman. For as the woman originates from the man, so also the man has his birth through the woman, but all things originate from God</w:t>
      </w:r>
      <w:r w:rsidR="00B53AC4">
        <w:rPr>
          <w:rFonts w:eastAsia="Times New Roman" w:cstheme="minorHAnsi"/>
          <w:color w:val="000000"/>
          <w:kern w:val="0"/>
          <w14:ligatures w14:val="none"/>
        </w:rPr>
        <w:t xml:space="preserve">.” </w:t>
      </w:r>
      <w:r w:rsidR="005C4C8F">
        <w:rPr>
          <w:rFonts w:eastAsia="Times New Roman" w:cstheme="minorHAnsi"/>
          <w:color w:val="000000"/>
          <w:kern w:val="0"/>
          <w14:ligatures w14:val="none"/>
        </w:rPr>
        <w:t>Paul’s saying, “</w:t>
      </w:r>
      <w:r w:rsidR="00730950" w:rsidRPr="005C4C8F">
        <w:rPr>
          <w:rFonts w:eastAsia="Times New Roman" w:cstheme="minorHAnsi"/>
          <w:i/>
          <w:iCs/>
          <w:color w:val="000000"/>
          <w:kern w:val="0"/>
          <w14:ligatures w14:val="none"/>
        </w:rPr>
        <w:t>Yes men</w:t>
      </w:r>
      <w:r w:rsidR="00A44E6D" w:rsidRPr="005C4C8F">
        <w:rPr>
          <w:rFonts w:eastAsia="Times New Roman" w:cstheme="minorHAnsi"/>
          <w:i/>
          <w:iCs/>
          <w:color w:val="000000"/>
          <w:kern w:val="0"/>
          <w14:ligatures w14:val="none"/>
        </w:rPr>
        <w:t xml:space="preserve"> you are the image and glory of God,</w:t>
      </w:r>
      <w:r w:rsidR="005C4C8F">
        <w:rPr>
          <w:rFonts w:eastAsia="Times New Roman" w:cstheme="minorHAnsi"/>
          <w:i/>
          <w:iCs/>
          <w:color w:val="000000"/>
          <w:kern w:val="0"/>
          <w14:ligatures w14:val="none"/>
        </w:rPr>
        <w:t xml:space="preserve"> but don’t get ahead of yourselves and think you are above women,</w:t>
      </w:r>
      <w:r w:rsidR="00A44E6D" w:rsidRPr="005C4C8F">
        <w:rPr>
          <w:rFonts w:eastAsia="Times New Roman" w:cstheme="minorHAnsi"/>
          <w:i/>
          <w:iCs/>
          <w:color w:val="000000"/>
          <w:kern w:val="0"/>
          <w14:ligatures w14:val="none"/>
        </w:rPr>
        <w:t xml:space="preserve"> b</w:t>
      </w:r>
      <w:r w:rsidR="005C4C8F">
        <w:rPr>
          <w:rFonts w:eastAsia="Times New Roman" w:cstheme="minorHAnsi"/>
          <w:i/>
          <w:iCs/>
          <w:color w:val="000000"/>
          <w:kern w:val="0"/>
          <w14:ligatures w14:val="none"/>
        </w:rPr>
        <w:t xml:space="preserve">ecause </w:t>
      </w:r>
      <w:r w:rsidR="00A44E6D" w:rsidRPr="005C4C8F">
        <w:rPr>
          <w:rFonts w:eastAsia="Times New Roman" w:cstheme="minorHAnsi"/>
          <w:i/>
          <w:iCs/>
          <w:color w:val="000000"/>
          <w:kern w:val="0"/>
          <w14:ligatures w14:val="none"/>
        </w:rPr>
        <w:t xml:space="preserve">you wouldn’t </w:t>
      </w:r>
      <w:r w:rsidR="005C4C8F">
        <w:rPr>
          <w:rFonts w:eastAsia="Times New Roman" w:cstheme="minorHAnsi"/>
          <w:i/>
          <w:iCs/>
          <w:color w:val="000000"/>
          <w:kern w:val="0"/>
          <w14:ligatures w14:val="none"/>
        </w:rPr>
        <w:t>even exist if your</w:t>
      </w:r>
      <w:r w:rsidR="00A44E6D" w:rsidRPr="005C4C8F">
        <w:rPr>
          <w:rFonts w:eastAsia="Times New Roman" w:cstheme="minorHAnsi"/>
          <w:i/>
          <w:iCs/>
          <w:color w:val="000000"/>
          <w:kern w:val="0"/>
          <w14:ligatures w14:val="none"/>
        </w:rPr>
        <w:t xml:space="preserve"> momma</w:t>
      </w:r>
      <w:r w:rsidR="005C4C8F">
        <w:rPr>
          <w:rFonts w:eastAsia="Times New Roman" w:cstheme="minorHAnsi"/>
          <w:i/>
          <w:iCs/>
          <w:color w:val="000000"/>
          <w:kern w:val="0"/>
          <w14:ligatures w14:val="none"/>
        </w:rPr>
        <w:t xml:space="preserve"> didn’t give birth to you</w:t>
      </w:r>
      <w:r w:rsidR="005C4C8F" w:rsidRPr="005C4C8F">
        <w:rPr>
          <w:rFonts w:eastAsia="Times New Roman" w:cstheme="minorHAnsi"/>
          <w:i/>
          <w:iCs/>
          <w:color w:val="000000"/>
          <w:kern w:val="0"/>
          <w14:ligatures w14:val="none"/>
        </w:rPr>
        <w:t>! Your momma labored in pain for you</w:t>
      </w:r>
      <w:r w:rsidR="005C4C8F">
        <w:rPr>
          <w:rFonts w:eastAsia="Times New Roman" w:cstheme="minorHAnsi"/>
          <w:color w:val="000000"/>
          <w:kern w:val="0"/>
          <w14:ligatures w14:val="none"/>
        </w:rPr>
        <w:t>!</w:t>
      </w:r>
      <w:r w:rsidR="009C3B49">
        <w:rPr>
          <w:rFonts w:eastAsia="Times New Roman" w:cstheme="minorHAnsi"/>
          <w:color w:val="000000"/>
          <w:kern w:val="0"/>
          <w14:ligatures w14:val="none"/>
        </w:rPr>
        <w:t xml:space="preserve"> </w:t>
      </w:r>
    </w:p>
    <w:p w14:paraId="45274CBF" w14:textId="73CFA0DD" w:rsidR="0089630C" w:rsidRDefault="004C1735" w:rsidP="0089630C">
      <w:pPr>
        <w:pStyle w:val="NoSpacing"/>
        <w:ind w:firstLine="720"/>
        <w:rPr>
          <w:rFonts w:eastAsia="Times New Roman" w:cstheme="minorHAnsi"/>
          <w:color w:val="000000"/>
          <w:kern w:val="0"/>
          <w14:ligatures w14:val="none"/>
        </w:rPr>
      </w:pPr>
      <w:r>
        <w:rPr>
          <w:rFonts w:eastAsia="Times New Roman" w:cstheme="minorHAnsi"/>
          <w:color w:val="000000"/>
          <w:kern w:val="0"/>
          <w14:ligatures w14:val="none"/>
        </w:rPr>
        <w:t xml:space="preserve">Sadly, due to the sin and corruption of mankind, woman have been treated very poorly and have been seen as less than human, an object, an object only used by men to produce heirs or children or only there for the sexual exploits of men. </w:t>
      </w:r>
      <w:r w:rsidR="005E053D">
        <w:rPr>
          <w:rFonts w:eastAsia="Times New Roman" w:cstheme="minorHAnsi"/>
          <w:color w:val="000000"/>
          <w:kern w:val="0"/>
          <w14:ligatures w14:val="none"/>
        </w:rPr>
        <w:t xml:space="preserve">There are some women that I have seen vocalize their hatred towards Christianity. They despise or accuse Christianity or the Bible as perpetuating an abusive patriarchy and a denigration of woman and their rights. But it’s ironic that some of these women adhere to Islam or at least view Islam more favorably than Christianity…Hello??!! Do you not know that Islam is very oppressive and abusive to women, seeing them as nothing more than </w:t>
      </w:r>
      <w:r w:rsidR="00355D8E">
        <w:rPr>
          <w:rFonts w:eastAsia="Times New Roman" w:cstheme="minorHAnsi"/>
          <w:color w:val="000000"/>
          <w:kern w:val="0"/>
          <w14:ligatures w14:val="none"/>
        </w:rPr>
        <w:t xml:space="preserve">wives for </w:t>
      </w:r>
      <w:r w:rsidR="00FB5300">
        <w:rPr>
          <w:rFonts w:eastAsia="Times New Roman" w:cstheme="minorHAnsi"/>
          <w:color w:val="000000"/>
          <w:kern w:val="0"/>
          <w14:ligatures w14:val="none"/>
        </w:rPr>
        <w:t xml:space="preserve">the </w:t>
      </w:r>
      <w:r w:rsidR="00355D8E">
        <w:rPr>
          <w:rFonts w:eastAsia="Times New Roman" w:cstheme="minorHAnsi"/>
          <w:color w:val="000000"/>
          <w:kern w:val="0"/>
          <w14:ligatures w14:val="none"/>
        </w:rPr>
        <w:t>pleasure and procreation</w:t>
      </w:r>
      <w:r w:rsidR="00FB5300">
        <w:rPr>
          <w:rFonts w:eastAsia="Times New Roman" w:cstheme="minorHAnsi"/>
          <w:color w:val="000000"/>
          <w:kern w:val="0"/>
          <w14:ligatures w14:val="none"/>
        </w:rPr>
        <w:t xml:space="preserve"> of men? </w:t>
      </w:r>
      <w:r w:rsidR="00E511E3">
        <w:rPr>
          <w:rFonts w:eastAsia="Times New Roman" w:cstheme="minorHAnsi"/>
          <w:color w:val="000000"/>
          <w:kern w:val="0"/>
          <w14:ligatures w14:val="none"/>
        </w:rPr>
        <w:t xml:space="preserve">If it weren’t for Christ Jesus coming into the world, </w:t>
      </w:r>
      <w:r w:rsidR="00745E43">
        <w:rPr>
          <w:rFonts w:eastAsia="Times New Roman" w:cstheme="minorHAnsi"/>
          <w:color w:val="000000"/>
          <w:kern w:val="0"/>
          <w14:ligatures w14:val="none"/>
        </w:rPr>
        <w:t>we may still be living in a world</w:t>
      </w:r>
      <w:r w:rsidR="00B55C08">
        <w:rPr>
          <w:rFonts w:eastAsia="Times New Roman" w:cstheme="minorHAnsi"/>
          <w:color w:val="000000"/>
          <w:kern w:val="0"/>
          <w14:ligatures w14:val="none"/>
        </w:rPr>
        <w:t xml:space="preserve"> like Rome or other places where a women’s basic human rights were denied were seen as nothing more than chattel</w:t>
      </w:r>
      <w:r w:rsidR="00E014BB">
        <w:rPr>
          <w:rFonts w:eastAsia="Times New Roman" w:cstheme="minorHAnsi"/>
          <w:color w:val="000000"/>
          <w:kern w:val="0"/>
          <w14:ligatures w14:val="none"/>
        </w:rPr>
        <w:t xml:space="preserve">. Thanks to Christ, </w:t>
      </w:r>
      <w:r w:rsidR="00ED04E4">
        <w:rPr>
          <w:rFonts w:eastAsia="Times New Roman" w:cstheme="minorHAnsi"/>
          <w:color w:val="000000"/>
          <w:kern w:val="0"/>
          <w14:ligatures w14:val="none"/>
        </w:rPr>
        <w:t>women were elevated to a position of an equal heir of the grace of life in Christ, rightly so</w:t>
      </w:r>
      <w:r w:rsidR="007A7772">
        <w:rPr>
          <w:rFonts w:eastAsia="Times New Roman" w:cstheme="minorHAnsi"/>
          <w:color w:val="000000"/>
          <w:kern w:val="0"/>
          <w14:ligatures w14:val="none"/>
        </w:rPr>
        <w:t xml:space="preserve">. And because of Christ there are other rights and freedoms that women in that day and age experienced that has continued to benefit women today. </w:t>
      </w:r>
      <w:r w:rsidR="0089630C">
        <w:rPr>
          <w:rFonts w:eastAsia="Times New Roman" w:cstheme="minorHAnsi"/>
          <w:color w:val="000000"/>
          <w:kern w:val="0"/>
          <w14:ligatures w14:val="none"/>
        </w:rPr>
        <w:t xml:space="preserve">But unfortunately, the women took their freedom in Christ a little bit too far over the line to where the women were acting in a role of spiritual leadership and authority that only men were supposed to fill. </w:t>
      </w:r>
    </w:p>
    <w:p w14:paraId="1B49F232" w14:textId="5372A094" w:rsidR="00B31F80" w:rsidRDefault="00B31F80" w:rsidP="0089630C">
      <w:pPr>
        <w:pStyle w:val="NoSpacing"/>
        <w:ind w:firstLine="720"/>
        <w:rPr>
          <w:rFonts w:eastAsia="Times New Roman" w:cstheme="minorHAnsi"/>
          <w:color w:val="000000"/>
          <w:kern w:val="0"/>
          <w14:ligatures w14:val="none"/>
        </w:rPr>
      </w:pPr>
      <w:r>
        <w:rPr>
          <w:rFonts w:eastAsia="Times New Roman" w:cstheme="minorHAnsi"/>
          <w:color w:val="000000"/>
          <w:kern w:val="0"/>
          <w14:ligatures w14:val="none"/>
        </w:rPr>
        <w:t>Thus verse 13 “</w:t>
      </w:r>
      <w:r w:rsidRPr="00B31F80">
        <w:rPr>
          <w:rFonts w:eastAsia="Times New Roman" w:cstheme="minorHAnsi"/>
          <w:i/>
          <w:iCs/>
          <w:color w:val="000000"/>
          <w:kern w:val="0"/>
          <w14:ligatures w14:val="none"/>
        </w:rPr>
        <w:t>Judge for yourselves: is it proper for a woman to pray to God with her head uncovered? Does not even nature itself teach you that if a man has long hair, it is a dishonor to him, but if a woman has long hair, it is a glory to her? For her hair is given to her for a covering</w:t>
      </w:r>
      <w:r>
        <w:rPr>
          <w:rFonts w:eastAsia="Times New Roman" w:cstheme="minorHAnsi"/>
          <w:color w:val="000000"/>
          <w:kern w:val="0"/>
          <w14:ligatures w14:val="none"/>
        </w:rPr>
        <w:t xml:space="preserve">.” In addition to grounding </w:t>
      </w:r>
      <w:r w:rsidR="00B7517D">
        <w:rPr>
          <w:rFonts w:eastAsia="Times New Roman" w:cstheme="minorHAnsi"/>
          <w:color w:val="000000"/>
          <w:kern w:val="0"/>
          <w14:ligatures w14:val="none"/>
        </w:rPr>
        <w:t xml:space="preserve">the foundation of his argument for God’s order in creation, Paul says that foundation is demonstrated and innate even in what we intuitively know as what is proper or right when it comes to male and female; what he calls “nature.” </w:t>
      </w:r>
      <w:r w:rsidR="00753E95">
        <w:rPr>
          <w:rFonts w:eastAsia="Times New Roman" w:cstheme="minorHAnsi"/>
          <w:color w:val="000000"/>
          <w:kern w:val="0"/>
          <w14:ligatures w14:val="none"/>
        </w:rPr>
        <w:t xml:space="preserve">Now this is not talking about advocating for a certain hair length, that a man can only have </w:t>
      </w:r>
      <w:r w:rsidR="00631A4A">
        <w:rPr>
          <w:rFonts w:eastAsia="Times New Roman" w:cstheme="minorHAnsi"/>
          <w:color w:val="000000"/>
          <w:kern w:val="0"/>
          <w14:ligatures w14:val="none"/>
        </w:rPr>
        <w:t xml:space="preserve">a certain length of hair before violating Scripture. </w:t>
      </w:r>
      <w:r w:rsidR="00F07373">
        <w:rPr>
          <w:rFonts w:eastAsia="Times New Roman" w:cstheme="minorHAnsi"/>
          <w:color w:val="000000"/>
          <w:kern w:val="0"/>
          <w14:ligatures w14:val="none"/>
        </w:rPr>
        <w:t>As much as I don’t like guys having long hair, the point that God is making is that God designed men to have the masculine trait of looking masculine and look like a man when their hair is short</w:t>
      </w:r>
      <w:r w:rsidR="006C59B7">
        <w:rPr>
          <w:rFonts w:eastAsia="Times New Roman" w:cstheme="minorHAnsi"/>
          <w:color w:val="000000"/>
          <w:kern w:val="0"/>
          <w14:ligatures w14:val="none"/>
        </w:rPr>
        <w:t xml:space="preserve">. And God designed women to have the feminine trait of looking feminine and look like a female when their hair is long. </w:t>
      </w:r>
      <w:r w:rsidR="00D07C30">
        <w:rPr>
          <w:rFonts w:eastAsia="Times New Roman" w:cstheme="minorHAnsi"/>
          <w:color w:val="000000"/>
          <w:kern w:val="0"/>
          <w14:ligatures w14:val="none"/>
        </w:rPr>
        <w:t xml:space="preserve">I’m not saying nor is Scripture saying that a man cannot look masculine if his hair is long like a </w:t>
      </w:r>
      <w:proofErr w:type="gramStart"/>
      <w:r w:rsidR="00D07C30">
        <w:rPr>
          <w:rFonts w:eastAsia="Times New Roman" w:cstheme="minorHAnsi"/>
          <w:color w:val="000000"/>
          <w:kern w:val="0"/>
          <w14:ligatures w14:val="none"/>
        </w:rPr>
        <w:t>girls</w:t>
      </w:r>
      <w:proofErr w:type="gramEnd"/>
      <w:r w:rsidR="00D07C30">
        <w:rPr>
          <w:rFonts w:eastAsia="Times New Roman" w:cstheme="minorHAnsi"/>
          <w:color w:val="000000"/>
          <w:kern w:val="0"/>
          <w14:ligatures w14:val="none"/>
        </w:rPr>
        <w:t xml:space="preserve">. For example, there were many football players that I saw at Wheaton College who had long blonde hair. They were giant men, six foot four or five, and with their long hair looked like white </w:t>
      </w:r>
      <w:r w:rsidR="009B3C9D">
        <w:rPr>
          <w:rFonts w:eastAsia="Times New Roman" w:cstheme="minorHAnsi"/>
          <w:color w:val="000000"/>
          <w:kern w:val="0"/>
          <w14:ligatures w14:val="none"/>
        </w:rPr>
        <w:t>Viking</w:t>
      </w:r>
      <w:r w:rsidR="00D07C30">
        <w:rPr>
          <w:rFonts w:eastAsia="Times New Roman" w:cstheme="minorHAnsi"/>
          <w:color w:val="000000"/>
          <w:kern w:val="0"/>
          <w14:ligatures w14:val="none"/>
        </w:rPr>
        <w:t xml:space="preserve"> looking dudes. </w:t>
      </w:r>
      <w:r w:rsidR="009B3C9D">
        <w:rPr>
          <w:rFonts w:eastAsia="Times New Roman" w:cstheme="minorHAnsi"/>
          <w:color w:val="000000"/>
          <w:kern w:val="0"/>
          <w14:ligatures w14:val="none"/>
        </w:rPr>
        <w:t xml:space="preserve">But what’s the point? It was clear they </w:t>
      </w:r>
      <w:r w:rsidR="00751E6A">
        <w:rPr>
          <w:rFonts w:eastAsia="Times New Roman" w:cstheme="minorHAnsi"/>
          <w:color w:val="000000"/>
          <w:kern w:val="0"/>
          <w14:ligatures w14:val="none"/>
        </w:rPr>
        <w:t xml:space="preserve">were men and not women. </w:t>
      </w:r>
      <w:r w:rsidR="00831C36">
        <w:rPr>
          <w:rFonts w:eastAsia="Times New Roman" w:cstheme="minorHAnsi"/>
          <w:color w:val="000000"/>
          <w:kern w:val="0"/>
          <w14:ligatures w14:val="none"/>
        </w:rPr>
        <w:t xml:space="preserve">But let me tell you, that long hair on those smelly football players doesn’t look near as beautiful as the long hair on a woman. </w:t>
      </w:r>
      <w:r w:rsidR="00C53FDB">
        <w:rPr>
          <w:rFonts w:eastAsia="Times New Roman" w:cstheme="minorHAnsi"/>
          <w:color w:val="000000"/>
          <w:kern w:val="0"/>
          <w14:ligatures w14:val="none"/>
        </w:rPr>
        <w:t>God designed the hair of a woman to be</w:t>
      </w:r>
      <w:r w:rsidR="004718D8">
        <w:rPr>
          <w:rFonts w:eastAsia="Times New Roman" w:cstheme="minorHAnsi"/>
          <w:color w:val="000000"/>
          <w:kern w:val="0"/>
          <w14:ligatures w14:val="none"/>
        </w:rPr>
        <w:t xml:space="preserve"> the crown of her beauty. </w:t>
      </w:r>
      <w:r w:rsidR="009553FE">
        <w:rPr>
          <w:rFonts w:eastAsia="Times New Roman" w:cstheme="minorHAnsi"/>
          <w:color w:val="000000"/>
          <w:kern w:val="0"/>
          <w14:ligatures w14:val="none"/>
        </w:rPr>
        <w:t>I look at Heidi’s beautiful, dark, and thick and wavy hair and say in a biblically romantic way “</w:t>
      </w:r>
      <w:r w:rsidR="009553FE" w:rsidRPr="00273816">
        <w:rPr>
          <w:rFonts w:eastAsia="Times New Roman" w:cstheme="minorHAnsi"/>
          <w:i/>
          <w:iCs/>
          <w:color w:val="000000"/>
          <w:kern w:val="0"/>
          <w14:ligatures w14:val="none"/>
        </w:rPr>
        <w:t>it is so true what Scripture says Heidi, your hair is truly the glory of your beauty</w:t>
      </w:r>
      <w:r w:rsidR="009553FE">
        <w:rPr>
          <w:rFonts w:eastAsia="Times New Roman" w:cstheme="minorHAnsi"/>
          <w:color w:val="000000"/>
          <w:kern w:val="0"/>
          <w14:ligatures w14:val="none"/>
        </w:rPr>
        <w:t>.”</w:t>
      </w:r>
      <w:r w:rsidR="00273816">
        <w:rPr>
          <w:rFonts w:eastAsia="Times New Roman" w:cstheme="minorHAnsi"/>
          <w:color w:val="000000"/>
          <w:kern w:val="0"/>
          <w14:ligatures w14:val="none"/>
        </w:rPr>
        <w:t xml:space="preserve"> </w:t>
      </w:r>
    </w:p>
    <w:p w14:paraId="2759039C" w14:textId="7E82B270" w:rsidR="00B17C21" w:rsidRDefault="00EC2B92" w:rsidP="00841B99">
      <w:pPr>
        <w:pStyle w:val="NoSpacing"/>
        <w:ind w:firstLine="720"/>
        <w:rPr>
          <w:rFonts w:eastAsia="Times New Roman" w:cstheme="minorHAnsi"/>
          <w:color w:val="000000"/>
          <w:kern w:val="0"/>
          <w14:ligatures w14:val="none"/>
        </w:rPr>
      </w:pPr>
      <w:r>
        <w:rPr>
          <w:rFonts w:eastAsia="Times New Roman" w:cstheme="minorHAnsi"/>
          <w:color w:val="000000"/>
          <w:kern w:val="0"/>
          <w14:ligatures w14:val="none"/>
        </w:rPr>
        <w:lastRenderedPageBreak/>
        <w:t xml:space="preserve">I have encountered some transgender people </w:t>
      </w:r>
      <w:r w:rsidR="00F90FB6">
        <w:rPr>
          <w:rFonts w:eastAsia="Times New Roman" w:cstheme="minorHAnsi"/>
          <w:color w:val="000000"/>
          <w:kern w:val="0"/>
          <w14:ligatures w14:val="none"/>
        </w:rPr>
        <w:t>that have confused me as to what gender they were. One of them I didn’t even realize was a women acting as a man until several years later</w:t>
      </w:r>
      <w:r w:rsidR="00CC1762">
        <w:rPr>
          <w:rFonts w:eastAsia="Times New Roman" w:cstheme="minorHAnsi"/>
          <w:color w:val="000000"/>
          <w:kern w:val="0"/>
          <w14:ligatures w14:val="none"/>
        </w:rPr>
        <w:t xml:space="preserve"> when things didn’t add up. </w:t>
      </w:r>
      <w:r w:rsidR="00987F12">
        <w:rPr>
          <w:rFonts w:eastAsia="Times New Roman" w:cstheme="minorHAnsi"/>
          <w:color w:val="000000"/>
          <w:kern w:val="0"/>
          <w14:ligatures w14:val="none"/>
        </w:rPr>
        <w:t>And the church at Corinth was struggling with that.</w:t>
      </w:r>
      <w:r w:rsidR="00864BD4">
        <w:rPr>
          <w:rFonts w:eastAsia="Times New Roman" w:cstheme="minorHAnsi"/>
          <w:color w:val="000000"/>
          <w:kern w:val="0"/>
          <w14:ligatures w14:val="none"/>
        </w:rPr>
        <w:t xml:space="preserve"> There were rebellious women in the church who </w:t>
      </w:r>
      <w:r w:rsidR="00740524">
        <w:rPr>
          <w:rFonts w:eastAsia="Times New Roman" w:cstheme="minorHAnsi"/>
          <w:color w:val="000000"/>
          <w:kern w:val="0"/>
          <w14:ligatures w14:val="none"/>
        </w:rPr>
        <w:t xml:space="preserve">were going against the conventions of the day, of what society perceived as distinguishing men and women </w:t>
      </w:r>
      <w:r w:rsidR="003A29B3">
        <w:rPr>
          <w:rFonts w:eastAsia="Times New Roman" w:cstheme="minorHAnsi"/>
          <w:color w:val="000000"/>
          <w:kern w:val="0"/>
          <w14:ligatures w14:val="none"/>
        </w:rPr>
        <w:t>as men and women, namely their hair</w:t>
      </w:r>
      <w:r w:rsidR="00131BAD">
        <w:rPr>
          <w:rFonts w:eastAsia="Times New Roman" w:cstheme="minorHAnsi"/>
          <w:color w:val="000000"/>
          <w:kern w:val="0"/>
          <w14:ligatures w14:val="none"/>
        </w:rPr>
        <w:t xml:space="preserve"> as well as their attire. </w:t>
      </w:r>
      <w:r w:rsidR="00AD5570">
        <w:rPr>
          <w:rFonts w:eastAsia="Times New Roman" w:cstheme="minorHAnsi"/>
          <w:color w:val="000000"/>
          <w:kern w:val="0"/>
          <w14:ligatures w14:val="none"/>
        </w:rPr>
        <w:t xml:space="preserve">There were women who didn’t like the idea of submitting to the leadership of men in her church and decided </w:t>
      </w:r>
      <w:r w:rsidR="003E6992">
        <w:rPr>
          <w:rFonts w:eastAsia="Times New Roman" w:cstheme="minorHAnsi"/>
          <w:color w:val="000000"/>
          <w:kern w:val="0"/>
          <w14:ligatures w14:val="none"/>
        </w:rPr>
        <w:t xml:space="preserve">they were going to go against that. </w:t>
      </w:r>
      <w:r w:rsidR="008C3DD9">
        <w:rPr>
          <w:rFonts w:eastAsia="Times New Roman" w:cstheme="minorHAnsi"/>
          <w:color w:val="000000"/>
          <w:kern w:val="0"/>
          <w14:ligatures w14:val="none"/>
        </w:rPr>
        <w:t xml:space="preserve">Perhaps there were men as well who </w:t>
      </w:r>
      <w:r w:rsidR="00841B99">
        <w:rPr>
          <w:rFonts w:eastAsia="Times New Roman" w:cstheme="minorHAnsi"/>
          <w:color w:val="000000"/>
          <w:kern w:val="0"/>
          <w14:ligatures w14:val="none"/>
        </w:rPr>
        <w:t>cowered</w:t>
      </w:r>
      <w:r w:rsidR="008C3DD9">
        <w:rPr>
          <w:rFonts w:eastAsia="Times New Roman" w:cstheme="minorHAnsi"/>
          <w:color w:val="000000"/>
          <w:kern w:val="0"/>
          <w14:ligatures w14:val="none"/>
        </w:rPr>
        <w:t xml:space="preserve"> in their responsibility to lead the church </w:t>
      </w:r>
      <w:r w:rsidR="00620A16">
        <w:rPr>
          <w:rFonts w:eastAsia="Times New Roman" w:cstheme="minorHAnsi"/>
          <w:color w:val="000000"/>
          <w:kern w:val="0"/>
          <w14:ligatures w14:val="none"/>
        </w:rPr>
        <w:t xml:space="preserve">as he should and to represent the glory of God in his leading by the way he </w:t>
      </w:r>
      <w:r w:rsidR="00941A34">
        <w:rPr>
          <w:rFonts w:eastAsia="Times New Roman" w:cstheme="minorHAnsi"/>
          <w:color w:val="000000"/>
          <w:kern w:val="0"/>
          <w14:ligatures w14:val="none"/>
        </w:rPr>
        <w:t xml:space="preserve">presented himself in his appearance and length of hair. </w:t>
      </w:r>
      <w:r w:rsidR="00841B99">
        <w:rPr>
          <w:rFonts w:eastAsia="Times New Roman" w:cstheme="minorHAnsi"/>
          <w:color w:val="000000"/>
          <w:kern w:val="0"/>
          <w14:ligatures w14:val="none"/>
        </w:rPr>
        <w:t>But God’s design for order is clear: As m</w:t>
      </w:r>
      <w:r w:rsidR="005E32DF">
        <w:rPr>
          <w:rFonts w:eastAsia="Times New Roman" w:cstheme="minorHAnsi"/>
          <w:color w:val="000000"/>
          <w:kern w:val="0"/>
          <w14:ligatures w14:val="none"/>
        </w:rPr>
        <w:t>e</w:t>
      </w:r>
      <w:r w:rsidR="00841B99">
        <w:rPr>
          <w:rFonts w:eastAsia="Times New Roman" w:cstheme="minorHAnsi"/>
          <w:color w:val="000000"/>
          <w:kern w:val="0"/>
          <w14:ligatures w14:val="none"/>
        </w:rPr>
        <w:t>n submits to Christ, women are to submit to m</w:t>
      </w:r>
      <w:r w:rsidR="005E32DF">
        <w:rPr>
          <w:rFonts w:eastAsia="Times New Roman" w:cstheme="minorHAnsi"/>
          <w:color w:val="000000"/>
          <w:kern w:val="0"/>
          <w14:ligatures w14:val="none"/>
        </w:rPr>
        <w:t>en.</w:t>
      </w:r>
      <w:r w:rsidR="00C93396">
        <w:rPr>
          <w:rFonts w:eastAsia="Times New Roman" w:cstheme="minorHAnsi"/>
          <w:color w:val="000000"/>
          <w:kern w:val="0"/>
          <w14:ligatures w14:val="none"/>
        </w:rPr>
        <w:t xml:space="preserve"> This is God’s design not only for the church and the home, but also for society in general.</w:t>
      </w:r>
      <w:r w:rsidR="009D2EE1">
        <w:rPr>
          <w:rFonts w:eastAsia="Times New Roman" w:cstheme="minorHAnsi"/>
          <w:color w:val="000000"/>
          <w:kern w:val="0"/>
          <w14:ligatures w14:val="none"/>
        </w:rPr>
        <w:t xml:space="preserve"> Paul knew that some women would buck against this, so he concludes this section with verse 16: “</w:t>
      </w:r>
      <w:r w:rsidR="009D2EE1" w:rsidRPr="009D2EE1">
        <w:rPr>
          <w:rFonts w:eastAsia="Times New Roman" w:cstheme="minorHAnsi"/>
          <w:i/>
          <w:iCs/>
          <w:color w:val="000000"/>
          <w:kern w:val="0"/>
          <w14:ligatures w14:val="none"/>
        </w:rPr>
        <w:t>But if one is inclined to be contentious, we have no other practice, nor have the churches of God</w:t>
      </w:r>
      <w:r w:rsidR="009D2EE1">
        <w:rPr>
          <w:rFonts w:eastAsia="Times New Roman" w:cstheme="minorHAnsi"/>
          <w:color w:val="000000"/>
          <w:kern w:val="0"/>
          <w14:ligatures w14:val="none"/>
        </w:rPr>
        <w:t>.”</w:t>
      </w:r>
      <w:r w:rsidR="00365963">
        <w:rPr>
          <w:rFonts w:eastAsia="Times New Roman" w:cstheme="minorHAnsi"/>
          <w:color w:val="000000"/>
          <w:kern w:val="0"/>
          <w14:ligatures w14:val="none"/>
        </w:rPr>
        <w:t xml:space="preserve"> He’s not saying, “</w:t>
      </w:r>
      <w:r w:rsidR="00365963" w:rsidRPr="00C55BDA">
        <w:rPr>
          <w:rFonts w:eastAsia="Times New Roman" w:cstheme="minorHAnsi"/>
          <w:i/>
          <w:iCs/>
          <w:color w:val="000000"/>
          <w:kern w:val="0"/>
          <w14:ligatures w14:val="none"/>
        </w:rPr>
        <w:t>well if this is going to cause too much division and backlash, that’s okay you don’t have to follow this rule or command</w:t>
      </w:r>
      <w:r w:rsidR="00365963">
        <w:rPr>
          <w:rFonts w:eastAsia="Times New Roman" w:cstheme="minorHAnsi"/>
          <w:color w:val="000000"/>
          <w:kern w:val="0"/>
          <w14:ligatures w14:val="none"/>
        </w:rPr>
        <w:t xml:space="preserve">.” No, no, no, he’s saying, this is what God says and </w:t>
      </w:r>
      <w:proofErr w:type="spellStart"/>
      <w:r w:rsidR="00365963">
        <w:rPr>
          <w:rFonts w:eastAsia="Times New Roman" w:cstheme="minorHAnsi"/>
          <w:color w:val="000000"/>
          <w:kern w:val="0"/>
          <w14:ligatures w14:val="none"/>
        </w:rPr>
        <w:t>it’s</w:t>
      </w:r>
      <w:proofErr w:type="spellEnd"/>
      <w:r w:rsidR="00365963">
        <w:rPr>
          <w:rFonts w:eastAsia="Times New Roman" w:cstheme="minorHAnsi"/>
          <w:color w:val="000000"/>
          <w:kern w:val="0"/>
          <w14:ligatures w14:val="none"/>
        </w:rPr>
        <w:t xml:space="preserve"> final, there’s no negotiating or compromise with this, there is no other legitimate God ordained practice by which one can justify her rebellion against the created order. </w:t>
      </w:r>
      <w:r w:rsidR="00C55BDA">
        <w:rPr>
          <w:rFonts w:eastAsia="Times New Roman" w:cstheme="minorHAnsi"/>
          <w:color w:val="000000"/>
          <w:kern w:val="0"/>
          <w14:ligatures w14:val="none"/>
        </w:rPr>
        <w:t>But Pau</w:t>
      </w:r>
      <w:r w:rsidR="001622E9">
        <w:rPr>
          <w:rFonts w:eastAsia="Times New Roman" w:cstheme="minorHAnsi"/>
          <w:color w:val="000000"/>
          <w:kern w:val="0"/>
          <w14:ligatures w14:val="none"/>
        </w:rPr>
        <w:t xml:space="preserve">l is firm in this not because he’s some arrogant chauvinistic misogynist </w:t>
      </w:r>
      <w:r w:rsidR="00BA4CBB">
        <w:rPr>
          <w:rFonts w:eastAsia="Times New Roman" w:cstheme="minorHAnsi"/>
          <w:color w:val="000000"/>
          <w:kern w:val="0"/>
          <w14:ligatures w14:val="none"/>
        </w:rPr>
        <w:t xml:space="preserve">who couldn’t help but be influenced by the women degrading culture of his time, but because this is what is most spiritually healthy for us as a church to follow. Anything that veers from this ordering will only produce confusion and disorder in the church and bring reproach on God and His angels. </w:t>
      </w:r>
    </w:p>
    <w:p w14:paraId="3C8ECBAB" w14:textId="77777777" w:rsidR="00EA09CE" w:rsidRDefault="00274DCF" w:rsidP="00EA09CE">
      <w:pPr>
        <w:pStyle w:val="NoSpacing"/>
        <w:ind w:firstLine="720"/>
        <w:rPr>
          <w:rFonts w:eastAsia="Times New Roman" w:cstheme="minorHAnsi"/>
          <w:color w:val="000000"/>
          <w:kern w:val="0"/>
          <w14:ligatures w14:val="none"/>
        </w:rPr>
      </w:pPr>
      <w:r>
        <w:rPr>
          <w:rFonts w:eastAsia="Times New Roman" w:cstheme="minorHAnsi"/>
          <w:color w:val="000000"/>
          <w:kern w:val="0"/>
          <w14:ligatures w14:val="none"/>
        </w:rPr>
        <w:t xml:space="preserve">Does </w:t>
      </w:r>
      <w:r w:rsidR="00B17C21">
        <w:rPr>
          <w:rFonts w:eastAsia="Times New Roman" w:cstheme="minorHAnsi"/>
          <w:color w:val="000000"/>
          <w:kern w:val="0"/>
          <w14:ligatures w14:val="none"/>
        </w:rPr>
        <w:t xml:space="preserve">this mean in application that </w:t>
      </w:r>
      <w:r>
        <w:rPr>
          <w:rFonts w:eastAsia="Times New Roman" w:cstheme="minorHAnsi"/>
          <w:color w:val="000000"/>
          <w:kern w:val="0"/>
          <w14:ligatures w14:val="none"/>
        </w:rPr>
        <w:t xml:space="preserve">any woman who is told by a random man in the street </w:t>
      </w:r>
      <w:proofErr w:type="gramStart"/>
      <w:r w:rsidR="00B17C21">
        <w:rPr>
          <w:rFonts w:eastAsia="Times New Roman" w:cstheme="minorHAnsi"/>
          <w:color w:val="000000"/>
          <w:kern w:val="0"/>
          <w14:ligatures w14:val="none"/>
        </w:rPr>
        <w:t xml:space="preserve">has </w:t>
      </w:r>
      <w:r>
        <w:rPr>
          <w:rFonts w:eastAsia="Times New Roman" w:cstheme="minorHAnsi"/>
          <w:color w:val="000000"/>
          <w:kern w:val="0"/>
          <w14:ligatures w14:val="none"/>
        </w:rPr>
        <w:t>to</w:t>
      </w:r>
      <w:proofErr w:type="gramEnd"/>
      <w:r>
        <w:rPr>
          <w:rFonts w:eastAsia="Times New Roman" w:cstheme="minorHAnsi"/>
          <w:color w:val="000000"/>
          <w:kern w:val="0"/>
          <w14:ligatures w14:val="none"/>
        </w:rPr>
        <w:t xml:space="preserve"> do </w:t>
      </w:r>
      <w:r w:rsidR="00B17C21">
        <w:rPr>
          <w:rFonts w:eastAsia="Times New Roman" w:cstheme="minorHAnsi"/>
          <w:color w:val="000000"/>
          <w:kern w:val="0"/>
          <w14:ligatures w14:val="none"/>
        </w:rPr>
        <w:t xml:space="preserve">as they are told, even if it’s </w:t>
      </w:r>
      <w:r>
        <w:rPr>
          <w:rFonts w:eastAsia="Times New Roman" w:cstheme="minorHAnsi"/>
          <w:color w:val="000000"/>
          <w:kern w:val="0"/>
          <w14:ligatures w14:val="none"/>
        </w:rPr>
        <w:t xml:space="preserve">unbiblical or unreasonable needs to obey him? No. Does it mean that a wife </w:t>
      </w:r>
      <w:proofErr w:type="gramStart"/>
      <w:r>
        <w:rPr>
          <w:rFonts w:eastAsia="Times New Roman" w:cstheme="minorHAnsi"/>
          <w:color w:val="000000"/>
          <w:kern w:val="0"/>
          <w14:ligatures w14:val="none"/>
        </w:rPr>
        <w:t>has to</w:t>
      </w:r>
      <w:proofErr w:type="gramEnd"/>
      <w:r>
        <w:rPr>
          <w:rFonts w:eastAsia="Times New Roman" w:cstheme="minorHAnsi"/>
          <w:color w:val="000000"/>
          <w:kern w:val="0"/>
          <w14:ligatures w14:val="none"/>
        </w:rPr>
        <w:t xml:space="preserve"> obey the command of her husband if he asking her to do something that would be a sin against God? No. Does it mean a woman has to obey the elders or the leadership of the church she goes to if they command or advise her to do something that is clearly sin? No. But aside from that, women </w:t>
      </w:r>
      <w:r w:rsidR="002D62FF">
        <w:rPr>
          <w:rFonts w:eastAsia="Times New Roman" w:cstheme="minorHAnsi"/>
          <w:color w:val="000000"/>
          <w:kern w:val="0"/>
          <w14:ligatures w14:val="none"/>
        </w:rPr>
        <w:t xml:space="preserve">it does mean </w:t>
      </w:r>
      <w:r>
        <w:rPr>
          <w:rFonts w:eastAsia="Times New Roman" w:cstheme="minorHAnsi"/>
          <w:color w:val="000000"/>
          <w:kern w:val="0"/>
          <w14:ligatures w14:val="none"/>
        </w:rPr>
        <w:t>are called to follow the order that God has designed for the church and home</w:t>
      </w:r>
      <w:r w:rsidR="00B17C21">
        <w:rPr>
          <w:rFonts w:eastAsia="Times New Roman" w:cstheme="minorHAnsi"/>
          <w:color w:val="000000"/>
          <w:kern w:val="0"/>
          <w14:ligatures w14:val="none"/>
        </w:rPr>
        <w:t xml:space="preserve">. </w:t>
      </w:r>
      <w:r w:rsidR="00EA09CE">
        <w:rPr>
          <w:rFonts w:eastAsia="Times New Roman" w:cstheme="minorHAnsi"/>
          <w:color w:val="000000"/>
          <w:kern w:val="0"/>
          <w14:ligatures w14:val="none"/>
        </w:rPr>
        <w:t xml:space="preserve">It can be hard enough in our sin and natural stubbornness to follow Jesus Christ who is perfectly righteous and does everything right. It will be even harder to follow a man who is imperfect and sinful. </w:t>
      </w:r>
      <w:proofErr w:type="gramStart"/>
      <w:r w:rsidR="00EA09CE">
        <w:rPr>
          <w:rFonts w:eastAsia="Times New Roman" w:cstheme="minorHAnsi"/>
          <w:color w:val="000000"/>
          <w:kern w:val="0"/>
          <w14:ligatures w14:val="none"/>
        </w:rPr>
        <w:t>So</w:t>
      </w:r>
      <w:proofErr w:type="gramEnd"/>
      <w:r w:rsidR="00EA09CE">
        <w:rPr>
          <w:rFonts w:eastAsia="Times New Roman" w:cstheme="minorHAnsi"/>
          <w:color w:val="000000"/>
          <w:kern w:val="0"/>
          <w14:ligatures w14:val="none"/>
        </w:rPr>
        <w:t xml:space="preserve"> men, let us try to make it as easy as possible for our wives to want to submit to our headship by submitting ourselves to Christ and His Word. </w:t>
      </w:r>
      <w:r w:rsidR="00B17C21">
        <w:rPr>
          <w:rFonts w:eastAsia="Times New Roman" w:cstheme="minorHAnsi"/>
          <w:color w:val="000000"/>
          <w:kern w:val="0"/>
          <w14:ligatures w14:val="none"/>
        </w:rPr>
        <w:t>M</w:t>
      </w:r>
      <w:r>
        <w:rPr>
          <w:rFonts w:eastAsia="Times New Roman" w:cstheme="minorHAnsi"/>
          <w:color w:val="000000"/>
          <w:kern w:val="0"/>
          <w14:ligatures w14:val="none"/>
        </w:rPr>
        <w:t>en</w:t>
      </w:r>
      <w:r w:rsidR="00B17C21">
        <w:rPr>
          <w:rFonts w:eastAsia="Times New Roman" w:cstheme="minorHAnsi"/>
          <w:color w:val="000000"/>
          <w:kern w:val="0"/>
          <w14:ligatures w14:val="none"/>
        </w:rPr>
        <w:t xml:space="preserve"> </w:t>
      </w:r>
      <w:r w:rsidR="00EA09CE">
        <w:rPr>
          <w:rFonts w:eastAsia="Times New Roman" w:cstheme="minorHAnsi"/>
          <w:color w:val="000000"/>
          <w:kern w:val="0"/>
          <w14:ligatures w14:val="none"/>
        </w:rPr>
        <w:t xml:space="preserve">are not exempt from obeying and submitting to a higher authority, we are called to lead the church and our homes in so far as it aligns with Scripture and the revealed will of God. </w:t>
      </w:r>
    </w:p>
    <w:p w14:paraId="7C60BAAC" w14:textId="30DA2A20" w:rsidR="00192BF5" w:rsidRPr="00841B99" w:rsidRDefault="00EA09CE" w:rsidP="00EA09CE">
      <w:pPr>
        <w:pStyle w:val="NoSpacing"/>
        <w:ind w:firstLine="720"/>
        <w:rPr>
          <w:rFonts w:eastAsia="Times New Roman" w:cstheme="minorHAnsi"/>
          <w:color w:val="000000"/>
          <w:kern w:val="0"/>
          <w14:ligatures w14:val="none"/>
        </w:rPr>
      </w:pPr>
      <w:r w:rsidRPr="003E0B3B">
        <w:rPr>
          <w:rFonts w:eastAsia="Times New Roman" w:cstheme="minorHAnsi"/>
          <w:b/>
          <w:bCs/>
          <w:color w:val="000000"/>
          <w:kern w:val="0"/>
          <w14:ligatures w14:val="none"/>
        </w:rPr>
        <w:t>CONCLUSION:</w:t>
      </w:r>
      <w:r>
        <w:rPr>
          <w:rFonts w:eastAsia="Times New Roman" w:cstheme="minorHAnsi"/>
          <w:color w:val="000000"/>
          <w:kern w:val="0"/>
          <w14:ligatures w14:val="none"/>
        </w:rPr>
        <w:t xml:space="preserve"> </w:t>
      </w:r>
      <w:r w:rsidR="004E6F56">
        <w:rPr>
          <w:rFonts w:eastAsia="Times New Roman" w:cstheme="minorHAnsi"/>
          <w:color w:val="000000"/>
          <w:kern w:val="0"/>
          <w14:ligatures w14:val="none"/>
        </w:rPr>
        <w:t xml:space="preserve">I think submission to leaders above us is such a hard thing not only for women but also for men to do because it goes back to our default sin of having autonomy and wanting to be our own god. </w:t>
      </w:r>
      <w:r w:rsidR="001359D1">
        <w:rPr>
          <w:rFonts w:eastAsia="Times New Roman" w:cstheme="minorHAnsi"/>
          <w:color w:val="000000"/>
          <w:kern w:val="0"/>
          <w14:ligatures w14:val="none"/>
        </w:rPr>
        <w:t xml:space="preserve">That’s true for both men and women. </w:t>
      </w:r>
      <w:r w:rsidR="00192BF5">
        <w:rPr>
          <w:rFonts w:eastAsia="Times New Roman" w:cstheme="minorHAnsi"/>
          <w:color w:val="000000"/>
          <w:kern w:val="0"/>
          <w14:ligatures w14:val="none"/>
        </w:rPr>
        <w:t xml:space="preserve">We don’t like anyone telling us what to do. We want to be in </w:t>
      </w:r>
      <w:proofErr w:type="gramStart"/>
      <w:r w:rsidR="00192BF5">
        <w:rPr>
          <w:rFonts w:eastAsia="Times New Roman" w:cstheme="minorHAnsi"/>
          <w:color w:val="000000"/>
          <w:kern w:val="0"/>
          <w14:ligatures w14:val="none"/>
        </w:rPr>
        <w:t>control</w:t>
      </w:r>
      <w:proofErr w:type="gramEnd"/>
      <w:r w:rsidR="00192BF5">
        <w:rPr>
          <w:rFonts w:eastAsia="Times New Roman" w:cstheme="minorHAnsi"/>
          <w:color w:val="000000"/>
          <w:kern w:val="0"/>
          <w14:ligatures w14:val="none"/>
        </w:rPr>
        <w:t xml:space="preserve"> and we like to do things the way we see fit.</w:t>
      </w:r>
      <w:r w:rsidR="001168A9">
        <w:rPr>
          <w:rFonts w:eastAsia="Times New Roman" w:cstheme="minorHAnsi"/>
          <w:color w:val="000000"/>
          <w:kern w:val="0"/>
          <w14:ligatures w14:val="none"/>
        </w:rPr>
        <w:t xml:space="preserve"> But when we </w:t>
      </w:r>
      <w:r w:rsidR="00374FFC">
        <w:rPr>
          <w:rFonts w:eastAsia="Times New Roman" w:cstheme="minorHAnsi"/>
          <w:color w:val="000000"/>
          <w:kern w:val="0"/>
          <w14:ligatures w14:val="none"/>
        </w:rPr>
        <w:t xml:space="preserve">do that, </w:t>
      </w:r>
      <w:r w:rsidR="00452F78">
        <w:rPr>
          <w:rFonts w:eastAsia="Times New Roman" w:cstheme="minorHAnsi"/>
          <w:color w:val="000000"/>
          <w:kern w:val="0"/>
          <w14:ligatures w14:val="none"/>
        </w:rPr>
        <w:t>we end up like Adam and Eve 2.0.</w:t>
      </w:r>
      <w:r w:rsidR="001574E9">
        <w:rPr>
          <w:rFonts w:eastAsia="Times New Roman" w:cstheme="minorHAnsi"/>
          <w:color w:val="000000"/>
          <w:kern w:val="0"/>
          <w14:ligatures w14:val="none"/>
        </w:rPr>
        <w:t xml:space="preserve"> Perhaps God has left us this difficult command to follow </w:t>
      </w:r>
      <w:r w:rsidR="00D73EB0">
        <w:rPr>
          <w:rFonts w:eastAsia="Times New Roman" w:cstheme="minorHAnsi"/>
          <w:color w:val="000000"/>
          <w:kern w:val="0"/>
          <w14:ligatures w14:val="none"/>
        </w:rPr>
        <w:t xml:space="preserve">because it tests our trust in Him. </w:t>
      </w:r>
      <w:r w:rsidR="00E278E2">
        <w:rPr>
          <w:rFonts w:eastAsia="Times New Roman" w:cstheme="minorHAnsi"/>
          <w:color w:val="000000"/>
          <w:kern w:val="0"/>
          <w14:ligatures w14:val="none"/>
        </w:rPr>
        <w:t xml:space="preserve">I think God has given us many commands without necessarily giving us an explanation for what exactly is the reason for it so that we could truly see whether we trust in Him, even if we don’t have a satisfying explanation that compels </w:t>
      </w:r>
      <w:r w:rsidR="004E499A">
        <w:rPr>
          <w:rFonts w:eastAsia="Times New Roman" w:cstheme="minorHAnsi"/>
          <w:color w:val="000000"/>
          <w:kern w:val="0"/>
          <w14:ligatures w14:val="none"/>
        </w:rPr>
        <w:t xml:space="preserve">us </w:t>
      </w:r>
      <w:r w:rsidR="00E278E2">
        <w:rPr>
          <w:rFonts w:eastAsia="Times New Roman" w:cstheme="minorHAnsi"/>
          <w:color w:val="000000"/>
          <w:kern w:val="0"/>
          <w14:ligatures w14:val="none"/>
        </w:rPr>
        <w:t xml:space="preserve">to follow that command. </w:t>
      </w:r>
      <w:r w:rsidR="004E499A">
        <w:rPr>
          <w:rFonts w:eastAsia="Times New Roman" w:cstheme="minorHAnsi"/>
          <w:color w:val="000000"/>
          <w:kern w:val="0"/>
          <w14:ligatures w14:val="none"/>
        </w:rPr>
        <w:t xml:space="preserve">God is not obligated to give us every explanation for his commands to obey Him, and He is certainly not obligated to save us from our sins. </w:t>
      </w:r>
      <w:proofErr w:type="gramStart"/>
      <w:r w:rsidR="004E499A">
        <w:rPr>
          <w:rFonts w:eastAsia="Times New Roman" w:cstheme="minorHAnsi"/>
          <w:color w:val="000000"/>
          <w:kern w:val="0"/>
          <w14:ligatures w14:val="none"/>
        </w:rPr>
        <w:t>But yet</w:t>
      </w:r>
      <w:proofErr w:type="gramEnd"/>
      <w:r w:rsidR="004E499A">
        <w:rPr>
          <w:rFonts w:eastAsia="Times New Roman" w:cstheme="minorHAnsi"/>
          <w:color w:val="000000"/>
          <w:kern w:val="0"/>
          <w14:ligatures w14:val="none"/>
        </w:rPr>
        <w:t xml:space="preserve">, He did save us </w:t>
      </w:r>
      <w:r w:rsidR="004E499A">
        <w:rPr>
          <w:rFonts w:eastAsia="Times New Roman" w:cstheme="minorHAnsi"/>
          <w:color w:val="000000"/>
          <w:kern w:val="0"/>
          <w14:ligatures w14:val="none"/>
        </w:rPr>
        <w:lastRenderedPageBreak/>
        <w:t>from our sins through sending His one and only Son Jesus Christ into our world to live and die for us and our sins. Why? Because He loved you and does not want you to perish but to trust in Him for life unending</w:t>
      </w:r>
      <w:r w:rsidR="003A7486">
        <w:rPr>
          <w:rFonts w:eastAsia="Times New Roman" w:cstheme="minorHAnsi"/>
          <w:color w:val="000000"/>
          <w:kern w:val="0"/>
          <w14:ligatures w14:val="none"/>
        </w:rPr>
        <w:t xml:space="preserve"> with Him. </w:t>
      </w:r>
      <w:r w:rsidR="001349E5">
        <w:rPr>
          <w:rFonts w:eastAsia="Times New Roman" w:cstheme="minorHAnsi"/>
          <w:color w:val="000000"/>
          <w:kern w:val="0"/>
          <w14:ligatures w14:val="none"/>
        </w:rPr>
        <w:t xml:space="preserve">And Jesus Christ showed you the ultimate example of what </w:t>
      </w:r>
      <w:r w:rsidR="00415013">
        <w:rPr>
          <w:rFonts w:eastAsia="Times New Roman" w:cstheme="minorHAnsi"/>
          <w:color w:val="000000"/>
          <w:kern w:val="0"/>
          <w14:ligatures w14:val="none"/>
        </w:rPr>
        <w:t xml:space="preserve">love in </w:t>
      </w:r>
      <w:r w:rsidR="001349E5">
        <w:rPr>
          <w:rFonts w:eastAsia="Times New Roman" w:cstheme="minorHAnsi"/>
          <w:color w:val="000000"/>
          <w:kern w:val="0"/>
          <w14:ligatures w14:val="none"/>
        </w:rPr>
        <w:t>order and submission looks like when the Father sent Jesus into the world, and Jesus as the Son obeyed the Father not unwillingly, but willingly to go to the cross</w:t>
      </w:r>
      <w:r w:rsidR="00415013">
        <w:rPr>
          <w:rFonts w:eastAsia="Times New Roman" w:cstheme="minorHAnsi"/>
          <w:color w:val="000000"/>
          <w:kern w:val="0"/>
          <w14:ligatures w14:val="none"/>
        </w:rPr>
        <w:t xml:space="preserve"> in support and affirmation of the Father’s will and plan to redeem us from our sin.</w:t>
      </w:r>
      <w:r w:rsidR="00BE0978">
        <w:rPr>
          <w:rFonts w:eastAsia="Times New Roman" w:cstheme="minorHAnsi"/>
          <w:color w:val="000000"/>
          <w:kern w:val="0"/>
          <w14:ligatures w14:val="none"/>
        </w:rPr>
        <w:t xml:space="preserve"> Have you submitted your life to God in that way? </w:t>
      </w:r>
      <w:r w:rsidR="00347AB5">
        <w:rPr>
          <w:rFonts w:eastAsia="Times New Roman" w:cstheme="minorHAnsi"/>
          <w:color w:val="000000"/>
          <w:kern w:val="0"/>
          <w14:ligatures w14:val="none"/>
        </w:rPr>
        <w:t xml:space="preserve">[pray] </w:t>
      </w:r>
    </w:p>
    <w:sectPr w:rsidR="00192BF5" w:rsidRPr="00841B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734"/>
    <w:rsid w:val="0002714F"/>
    <w:rsid w:val="000466DF"/>
    <w:rsid w:val="00084F91"/>
    <w:rsid w:val="000E0E2C"/>
    <w:rsid w:val="00102EF6"/>
    <w:rsid w:val="00111905"/>
    <w:rsid w:val="001167B4"/>
    <w:rsid w:val="001168A9"/>
    <w:rsid w:val="00126697"/>
    <w:rsid w:val="00131BAD"/>
    <w:rsid w:val="001349E5"/>
    <w:rsid w:val="001359D1"/>
    <w:rsid w:val="001570C0"/>
    <w:rsid w:val="001574E9"/>
    <w:rsid w:val="001611D7"/>
    <w:rsid w:val="001622E9"/>
    <w:rsid w:val="00192BF5"/>
    <w:rsid w:val="001A31F8"/>
    <w:rsid w:val="001D6128"/>
    <w:rsid w:val="001D7FE5"/>
    <w:rsid w:val="00215551"/>
    <w:rsid w:val="00237AA7"/>
    <w:rsid w:val="002701FC"/>
    <w:rsid w:val="00273816"/>
    <w:rsid w:val="00274DCF"/>
    <w:rsid w:val="00280A90"/>
    <w:rsid w:val="002857F6"/>
    <w:rsid w:val="002A186F"/>
    <w:rsid w:val="002D62FF"/>
    <w:rsid w:val="002E674B"/>
    <w:rsid w:val="00300C9A"/>
    <w:rsid w:val="00322FBF"/>
    <w:rsid w:val="003343C2"/>
    <w:rsid w:val="00340A76"/>
    <w:rsid w:val="00347AB5"/>
    <w:rsid w:val="00355D8E"/>
    <w:rsid w:val="00365963"/>
    <w:rsid w:val="00367973"/>
    <w:rsid w:val="00374FFC"/>
    <w:rsid w:val="003A29B3"/>
    <w:rsid w:val="003A5DA3"/>
    <w:rsid w:val="003A7486"/>
    <w:rsid w:val="003B2902"/>
    <w:rsid w:val="003E0B3B"/>
    <w:rsid w:val="003E6992"/>
    <w:rsid w:val="003F532C"/>
    <w:rsid w:val="0040520C"/>
    <w:rsid w:val="00415013"/>
    <w:rsid w:val="00422125"/>
    <w:rsid w:val="00423B3A"/>
    <w:rsid w:val="00431B39"/>
    <w:rsid w:val="00445250"/>
    <w:rsid w:val="00452F78"/>
    <w:rsid w:val="004718D8"/>
    <w:rsid w:val="00486B0F"/>
    <w:rsid w:val="004C1735"/>
    <w:rsid w:val="004D1D25"/>
    <w:rsid w:val="004E499A"/>
    <w:rsid w:val="004E6F56"/>
    <w:rsid w:val="005035AC"/>
    <w:rsid w:val="005578AE"/>
    <w:rsid w:val="005667FF"/>
    <w:rsid w:val="00575AF5"/>
    <w:rsid w:val="005804F3"/>
    <w:rsid w:val="005C0AA9"/>
    <w:rsid w:val="005C4C8F"/>
    <w:rsid w:val="005C5928"/>
    <w:rsid w:val="005D15BE"/>
    <w:rsid w:val="005D4BFB"/>
    <w:rsid w:val="005E053D"/>
    <w:rsid w:val="005E32DF"/>
    <w:rsid w:val="005E3D69"/>
    <w:rsid w:val="00612FC9"/>
    <w:rsid w:val="0061789E"/>
    <w:rsid w:val="00620A16"/>
    <w:rsid w:val="00631A4A"/>
    <w:rsid w:val="00632102"/>
    <w:rsid w:val="00636D01"/>
    <w:rsid w:val="006815EC"/>
    <w:rsid w:val="006A0086"/>
    <w:rsid w:val="006A02C7"/>
    <w:rsid w:val="006A7734"/>
    <w:rsid w:val="006B025A"/>
    <w:rsid w:val="006B1CB1"/>
    <w:rsid w:val="006C2FA6"/>
    <w:rsid w:val="006C59B7"/>
    <w:rsid w:val="00701480"/>
    <w:rsid w:val="00717B49"/>
    <w:rsid w:val="00721780"/>
    <w:rsid w:val="00730950"/>
    <w:rsid w:val="00735129"/>
    <w:rsid w:val="00740524"/>
    <w:rsid w:val="00745E43"/>
    <w:rsid w:val="00751E6A"/>
    <w:rsid w:val="00753E95"/>
    <w:rsid w:val="00770ABC"/>
    <w:rsid w:val="00794754"/>
    <w:rsid w:val="007A7772"/>
    <w:rsid w:val="00816DBA"/>
    <w:rsid w:val="00831C36"/>
    <w:rsid w:val="00841B99"/>
    <w:rsid w:val="0084387C"/>
    <w:rsid w:val="00845E26"/>
    <w:rsid w:val="00864BD4"/>
    <w:rsid w:val="00894012"/>
    <w:rsid w:val="0089630C"/>
    <w:rsid w:val="00896F8B"/>
    <w:rsid w:val="008B4514"/>
    <w:rsid w:val="008C3DD9"/>
    <w:rsid w:val="008C664C"/>
    <w:rsid w:val="008E31B6"/>
    <w:rsid w:val="008E5A27"/>
    <w:rsid w:val="00903AA7"/>
    <w:rsid w:val="00906C95"/>
    <w:rsid w:val="009134DA"/>
    <w:rsid w:val="00920760"/>
    <w:rsid w:val="009339C8"/>
    <w:rsid w:val="00941A34"/>
    <w:rsid w:val="009514BD"/>
    <w:rsid w:val="009553FE"/>
    <w:rsid w:val="00964658"/>
    <w:rsid w:val="00966D4D"/>
    <w:rsid w:val="00987F12"/>
    <w:rsid w:val="009B3C9D"/>
    <w:rsid w:val="009B3CBC"/>
    <w:rsid w:val="009C3B49"/>
    <w:rsid w:val="009D135D"/>
    <w:rsid w:val="009D2C0C"/>
    <w:rsid w:val="009D2EE1"/>
    <w:rsid w:val="00A10231"/>
    <w:rsid w:val="00A15697"/>
    <w:rsid w:val="00A44E6D"/>
    <w:rsid w:val="00A474CA"/>
    <w:rsid w:val="00A7028A"/>
    <w:rsid w:val="00A72F2F"/>
    <w:rsid w:val="00A72F59"/>
    <w:rsid w:val="00A86E86"/>
    <w:rsid w:val="00A90555"/>
    <w:rsid w:val="00A911B5"/>
    <w:rsid w:val="00A923D2"/>
    <w:rsid w:val="00AD5570"/>
    <w:rsid w:val="00B057B2"/>
    <w:rsid w:val="00B17C21"/>
    <w:rsid w:val="00B30057"/>
    <w:rsid w:val="00B31F80"/>
    <w:rsid w:val="00B3723B"/>
    <w:rsid w:val="00B53AC4"/>
    <w:rsid w:val="00B55C08"/>
    <w:rsid w:val="00B7517D"/>
    <w:rsid w:val="00BA4CBB"/>
    <w:rsid w:val="00BB7F3D"/>
    <w:rsid w:val="00BD5F88"/>
    <w:rsid w:val="00BE0978"/>
    <w:rsid w:val="00BE74BE"/>
    <w:rsid w:val="00BF142E"/>
    <w:rsid w:val="00C20A26"/>
    <w:rsid w:val="00C35119"/>
    <w:rsid w:val="00C53FDB"/>
    <w:rsid w:val="00C5486B"/>
    <w:rsid w:val="00C55BDA"/>
    <w:rsid w:val="00C60E23"/>
    <w:rsid w:val="00C90BBC"/>
    <w:rsid w:val="00C93396"/>
    <w:rsid w:val="00CC1762"/>
    <w:rsid w:val="00CC6AD1"/>
    <w:rsid w:val="00CE077A"/>
    <w:rsid w:val="00D07C30"/>
    <w:rsid w:val="00D108FD"/>
    <w:rsid w:val="00D11FD0"/>
    <w:rsid w:val="00D14034"/>
    <w:rsid w:val="00D25A24"/>
    <w:rsid w:val="00D30F0C"/>
    <w:rsid w:val="00D36768"/>
    <w:rsid w:val="00D66BA5"/>
    <w:rsid w:val="00D67AE9"/>
    <w:rsid w:val="00D73EB0"/>
    <w:rsid w:val="00D95343"/>
    <w:rsid w:val="00DA6505"/>
    <w:rsid w:val="00DD22C9"/>
    <w:rsid w:val="00E014BB"/>
    <w:rsid w:val="00E12EF4"/>
    <w:rsid w:val="00E16D3E"/>
    <w:rsid w:val="00E17B22"/>
    <w:rsid w:val="00E17F6B"/>
    <w:rsid w:val="00E278E2"/>
    <w:rsid w:val="00E511E3"/>
    <w:rsid w:val="00E61851"/>
    <w:rsid w:val="00E73ED6"/>
    <w:rsid w:val="00EA09CE"/>
    <w:rsid w:val="00EB4DBD"/>
    <w:rsid w:val="00EC04D6"/>
    <w:rsid w:val="00EC2B92"/>
    <w:rsid w:val="00EC3FCD"/>
    <w:rsid w:val="00EC74A6"/>
    <w:rsid w:val="00ED04E4"/>
    <w:rsid w:val="00ED4B6B"/>
    <w:rsid w:val="00EF5EA4"/>
    <w:rsid w:val="00F002EA"/>
    <w:rsid w:val="00F004E0"/>
    <w:rsid w:val="00F07373"/>
    <w:rsid w:val="00F073C0"/>
    <w:rsid w:val="00F157B7"/>
    <w:rsid w:val="00F25883"/>
    <w:rsid w:val="00F67F62"/>
    <w:rsid w:val="00F71B85"/>
    <w:rsid w:val="00F8625B"/>
    <w:rsid w:val="00F90FB6"/>
    <w:rsid w:val="00F9648F"/>
    <w:rsid w:val="00FA3156"/>
    <w:rsid w:val="00FB5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87D24F"/>
  <w15:chartTrackingRefBased/>
  <w15:docId w15:val="{80862B14-4424-274D-AE44-6B25F531E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773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773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A773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773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773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77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77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77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77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773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773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A773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773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773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77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77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77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7734"/>
    <w:rPr>
      <w:rFonts w:eastAsiaTheme="majorEastAsia" w:cstheme="majorBidi"/>
      <w:color w:val="272727" w:themeColor="text1" w:themeTint="D8"/>
    </w:rPr>
  </w:style>
  <w:style w:type="paragraph" w:styleId="Title">
    <w:name w:val="Title"/>
    <w:basedOn w:val="Normal"/>
    <w:next w:val="Normal"/>
    <w:link w:val="TitleChar"/>
    <w:uiPriority w:val="10"/>
    <w:qFormat/>
    <w:rsid w:val="006A77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77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77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77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7734"/>
    <w:pPr>
      <w:spacing w:before="160"/>
      <w:jc w:val="center"/>
    </w:pPr>
    <w:rPr>
      <w:i/>
      <w:iCs/>
      <w:color w:val="404040" w:themeColor="text1" w:themeTint="BF"/>
    </w:rPr>
  </w:style>
  <w:style w:type="character" w:customStyle="1" w:styleId="QuoteChar">
    <w:name w:val="Quote Char"/>
    <w:basedOn w:val="DefaultParagraphFont"/>
    <w:link w:val="Quote"/>
    <w:uiPriority w:val="29"/>
    <w:rsid w:val="006A7734"/>
    <w:rPr>
      <w:i/>
      <w:iCs/>
      <w:color w:val="404040" w:themeColor="text1" w:themeTint="BF"/>
    </w:rPr>
  </w:style>
  <w:style w:type="paragraph" w:styleId="ListParagraph">
    <w:name w:val="List Paragraph"/>
    <w:basedOn w:val="Normal"/>
    <w:uiPriority w:val="34"/>
    <w:qFormat/>
    <w:rsid w:val="006A7734"/>
    <w:pPr>
      <w:ind w:left="720"/>
      <w:contextualSpacing/>
    </w:pPr>
  </w:style>
  <w:style w:type="character" w:styleId="IntenseEmphasis">
    <w:name w:val="Intense Emphasis"/>
    <w:basedOn w:val="DefaultParagraphFont"/>
    <w:uiPriority w:val="21"/>
    <w:qFormat/>
    <w:rsid w:val="006A7734"/>
    <w:rPr>
      <w:i/>
      <w:iCs/>
      <w:color w:val="2F5496" w:themeColor="accent1" w:themeShade="BF"/>
    </w:rPr>
  </w:style>
  <w:style w:type="paragraph" w:styleId="IntenseQuote">
    <w:name w:val="Intense Quote"/>
    <w:basedOn w:val="Normal"/>
    <w:next w:val="Normal"/>
    <w:link w:val="IntenseQuoteChar"/>
    <w:uiPriority w:val="30"/>
    <w:qFormat/>
    <w:rsid w:val="006A773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7734"/>
    <w:rPr>
      <w:i/>
      <w:iCs/>
      <w:color w:val="2F5496" w:themeColor="accent1" w:themeShade="BF"/>
    </w:rPr>
  </w:style>
  <w:style w:type="character" w:styleId="IntenseReference">
    <w:name w:val="Intense Reference"/>
    <w:basedOn w:val="DefaultParagraphFont"/>
    <w:uiPriority w:val="32"/>
    <w:qFormat/>
    <w:rsid w:val="006A7734"/>
    <w:rPr>
      <w:b/>
      <w:bCs/>
      <w:smallCaps/>
      <w:color w:val="2F5496" w:themeColor="accent1" w:themeShade="BF"/>
      <w:spacing w:val="5"/>
    </w:rPr>
  </w:style>
  <w:style w:type="paragraph" w:styleId="NoSpacing">
    <w:name w:val="No Spacing"/>
    <w:uiPriority w:val="1"/>
    <w:qFormat/>
    <w:rsid w:val="009D2C0C"/>
    <w:pPr>
      <w:spacing w:after="0" w:line="240" w:lineRule="auto"/>
    </w:pPr>
  </w:style>
  <w:style w:type="character" w:customStyle="1" w:styleId="apple-converted-space">
    <w:name w:val="apple-converted-space"/>
    <w:basedOn w:val="DefaultParagraphFont"/>
    <w:rsid w:val="009D13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181</TotalTime>
  <Pages>6</Pages>
  <Words>2996</Words>
  <Characters>17083</Characters>
  <Application>Microsoft Office Word</Application>
  <DocSecurity>0</DocSecurity>
  <Lines>142</Lines>
  <Paragraphs>40</Paragraphs>
  <ScaleCrop>false</ScaleCrop>
  <Company/>
  <LinksUpToDate>false</LinksUpToDate>
  <CharactersWithSpaces>20039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teruhitokondo@gmail.com</cp:lastModifiedBy>
  <cp:revision>211</cp:revision>
  <dcterms:created xsi:type="dcterms:W3CDTF">2026-01-16T01:12:00Z</dcterms:created>
  <dcterms:modified xsi:type="dcterms:W3CDTF">2026-01-16T16:04:00Z</dcterms:modified>
</cp:coreProperties>
</file>